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D78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C917CB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 (realizowanego w module specjalności)</w:t>
      </w:r>
    </w:p>
    <w:p w14:paraId="146AD7F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1ECFEB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BF5A633" w14:textId="77777777" w:rsidR="00714DCE" w:rsidRDefault="003C13B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SOCJOLOGIA </w:t>
      </w:r>
      <w:r w:rsidR="008B141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BIZNESU I ZARZĄDZANIA</w:t>
      </w:r>
    </w:p>
    <w:p w14:paraId="79F5D0E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665D5BE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(nazwa specjalności)</w:t>
      </w:r>
    </w:p>
    <w:p w14:paraId="269CA41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624FA5A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2493B4D7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1D4D6A56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18D7186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3A48FE38" w14:textId="77777777" w:rsidR="00E05287" w:rsidRPr="00E05287" w:rsidRDefault="003C13BB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BADANIA SPOŁECZNE I MARKETINGOWE W BIZNESIE</w:t>
            </w:r>
          </w:p>
        </w:tc>
      </w:tr>
      <w:tr w:rsidR="00E05287" w:rsidRPr="003C13BB" w14:paraId="2CDA7291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DF51D5D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F74547E" w14:textId="77777777" w:rsidR="00E05287" w:rsidRPr="003C13BB" w:rsidRDefault="003C13BB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3C13BB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Social and marketing research in business</w:t>
            </w:r>
          </w:p>
        </w:tc>
      </w:tr>
    </w:tbl>
    <w:p w14:paraId="5369E3D7" w14:textId="77777777" w:rsidR="00E05287" w:rsidRPr="003C13BB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1A18B51B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0568DA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3859571" w14:textId="77777777" w:rsidR="00E05287" w:rsidRPr="00E05287" w:rsidRDefault="003C13B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Iwona Lupa-Wójcik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6C2CBF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6927A569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0E87A8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1B0EC2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B60519B" w14:textId="77777777" w:rsidR="00E05287" w:rsidRPr="00E05287" w:rsidRDefault="003C13B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Iwona Lupa-Wójcik</w:t>
            </w:r>
          </w:p>
        </w:tc>
      </w:tr>
      <w:tr w:rsidR="00E05287" w:rsidRPr="00E05287" w14:paraId="31AE8785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1A1F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6AF14A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B87D6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3FC33065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F91C34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5FD129E" w14:textId="77777777" w:rsidR="00E05287" w:rsidRPr="00E05287" w:rsidRDefault="008B141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8C02E7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E24702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6EE68E0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533A066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414A3F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56E4037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2C1F08D0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0464DA80" w14:textId="77777777" w:rsidR="00714DCE" w:rsidRDefault="003C13BB" w:rsidP="007324EE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Celem kursu jest z</w:t>
            </w:r>
            <w:r w:rsidRPr="003C13BB">
              <w:rPr>
                <w:rFonts w:ascii="Arial" w:eastAsia="Times New Roman" w:hAnsi="Arial" w:cs="Arial"/>
                <w:szCs w:val="16"/>
                <w:lang w:eastAsia="pl-PL"/>
              </w:rPr>
              <w:t xml:space="preserve">apoznanie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studentów</w:t>
            </w:r>
            <w:r w:rsidRPr="003C13BB">
              <w:rPr>
                <w:rFonts w:ascii="Arial" w:eastAsia="Times New Roman" w:hAnsi="Arial" w:cs="Arial"/>
                <w:szCs w:val="16"/>
                <w:lang w:eastAsia="pl-PL"/>
              </w:rPr>
              <w:t xml:space="preserve"> z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problematyką badań społecznych </w:t>
            </w:r>
            <w:r w:rsidRPr="003C13BB">
              <w:rPr>
                <w:rFonts w:ascii="Arial" w:eastAsia="Times New Roman" w:hAnsi="Arial" w:cs="Arial"/>
                <w:szCs w:val="16"/>
                <w:lang w:eastAsia="pl-PL"/>
              </w:rPr>
              <w:t>i marketingowych w firmach, tj. z podstawami metodologii badawczej, met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odami badawczymi i nowoczesnymi </w:t>
            </w:r>
            <w:r w:rsidRPr="003C13BB">
              <w:rPr>
                <w:rFonts w:ascii="Arial" w:eastAsia="Times New Roman" w:hAnsi="Arial" w:cs="Arial"/>
                <w:szCs w:val="16"/>
                <w:lang w:eastAsia="pl-PL"/>
              </w:rPr>
              <w:t>narzędziami internetowymi, które najczęściej w prakt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yce stosują przedsiębiorstwa. Student nabędzie u</w:t>
            </w:r>
            <w:r w:rsidRPr="003C13BB">
              <w:rPr>
                <w:rFonts w:ascii="Arial" w:eastAsia="Times New Roman" w:hAnsi="Arial" w:cs="Arial"/>
                <w:szCs w:val="16"/>
                <w:lang w:eastAsia="pl-PL"/>
              </w:rPr>
              <w:t>miejętność stosowania wybra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nych metod i technik badawczych, a także u</w:t>
            </w:r>
            <w:r w:rsidRPr="003C13BB">
              <w:rPr>
                <w:rFonts w:ascii="Arial" w:eastAsia="Times New Roman" w:hAnsi="Arial" w:cs="Arial"/>
                <w:szCs w:val="16"/>
                <w:lang w:eastAsia="pl-PL"/>
              </w:rPr>
              <w:t xml:space="preserve">miejętność sporządzenia profesjonalnego raportu badawczego.   </w:t>
            </w:r>
          </w:p>
        </w:tc>
      </w:tr>
    </w:tbl>
    <w:p w14:paraId="3DA1E2C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6852C7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E074145" w14:textId="77777777" w:rsidR="009912CF" w:rsidRPr="00C76DE0" w:rsidRDefault="009912CF" w:rsidP="009912C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375FD9D2" w14:textId="77777777" w:rsidR="009912CF" w:rsidRPr="00C76DE0" w:rsidRDefault="009912CF" w:rsidP="009912C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912CF" w:rsidRPr="00C76DE0" w14:paraId="4F7782E9" w14:textId="77777777" w:rsidTr="007324EE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3341A63" w14:textId="77777777" w:rsidR="009912CF" w:rsidRPr="00C76DE0" w:rsidRDefault="009912CF" w:rsidP="00684AC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30E544A6" w14:textId="77777777" w:rsidR="009912CF" w:rsidRPr="00C76DE0" w:rsidRDefault="009912CF" w:rsidP="007324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687515F" w14:textId="77777777" w:rsidR="009912CF" w:rsidRDefault="009912CF" w:rsidP="007324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Podstawowa z zakresu metodologii badań społecznych i marketingu</w:t>
            </w:r>
          </w:p>
          <w:p w14:paraId="704984C6" w14:textId="77777777" w:rsidR="007324EE" w:rsidRPr="00C76DE0" w:rsidRDefault="007324EE" w:rsidP="007324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9912CF" w:rsidRPr="00C76DE0" w14:paraId="7CA71656" w14:textId="77777777" w:rsidTr="007324EE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6E5FC89" w14:textId="77777777" w:rsidR="009912CF" w:rsidRPr="00C76DE0" w:rsidRDefault="009912CF" w:rsidP="00684AC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015F015" w14:textId="77777777" w:rsidR="007324EE" w:rsidRDefault="007324EE" w:rsidP="007324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4A82713" w14:textId="77777777" w:rsidR="009912CF" w:rsidRPr="00C76DE0" w:rsidRDefault="009912CF" w:rsidP="007324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Podstawowe z zakresu określania metodyki badań społecznych</w:t>
            </w:r>
          </w:p>
          <w:p w14:paraId="51EFEEC0" w14:textId="77777777" w:rsidR="009912CF" w:rsidRPr="00C76DE0" w:rsidRDefault="009912CF" w:rsidP="007324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9912CF" w:rsidRPr="00C76DE0" w14:paraId="4F8C329A" w14:textId="77777777" w:rsidTr="007324EE">
        <w:tc>
          <w:tcPr>
            <w:tcW w:w="1941" w:type="dxa"/>
            <w:shd w:val="clear" w:color="auto" w:fill="DBE5F1"/>
            <w:vAlign w:val="center"/>
          </w:tcPr>
          <w:p w14:paraId="3110D23C" w14:textId="77777777" w:rsidR="009912CF" w:rsidRPr="00C76DE0" w:rsidRDefault="009912CF" w:rsidP="00684AC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6D5E1E56" w14:textId="77777777" w:rsidR="007324EE" w:rsidRDefault="007324EE" w:rsidP="007324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EBEC194" w14:textId="77777777" w:rsidR="009912CF" w:rsidRPr="00C76DE0" w:rsidRDefault="009912CF" w:rsidP="007324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Metodologia badań społecznych, Podstawy marketingu</w:t>
            </w:r>
          </w:p>
          <w:p w14:paraId="071519D2" w14:textId="77777777" w:rsidR="009912CF" w:rsidRPr="00C76DE0" w:rsidRDefault="009912CF" w:rsidP="007324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507E2951" w14:textId="77777777" w:rsidR="009912CF" w:rsidRPr="00C76DE0" w:rsidRDefault="009912CF" w:rsidP="009912C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303ED6F" w14:textId="77777777" w:rsidR="009912CF" w:rsidRPr="00C76DE0" w:rsidRDefault="009912CF" w:rsidP="009912C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8B8691C" w14:textId="77777777" w:rsidR="009912CF" w:rsidRPr="00C76DE0" w:rsidRDefault="009912CF" w:rsidP="009912C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5A509F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77C752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CA6BE44" w14:textId="77777777" w:rsidR="007324EE" w:rsidRDefault="007324E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3DE2EE4" w14:textId="77777777" w:rsidR="007324EE" w:rsidRDefault="007324E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DB9A1CA" w14:textId="61A8157C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lastRenderedPageBreak/>
        <w:t>Efekty</w:t>
      </w:r>
      <w:r w:rsidR="00112661">
        <w:rPr>
          <w:rFonts w:ascii="Arial" w:eastAsia="Times New Roman" w:hAnsi="Arial" w:cs="Arial"/>
          <w:szCs w:val="16"/>
          <w:lang w:eastAsia="pl-PL"/>
        </w:rPr>
        <w:t xml:space="preserve"> uczenia się </w:t>
      </w:r>
      <w:r>
        <w:rPr>
          <w:rFonts w:ascii="Arial" w:eastAsia="Times New Roman" w:hAnsi="Arial" w:cs="Arial"/>
          <w:szCs w:val="16"/>
          <w:lang w:eastAsia="pl-PL"/>
        </w:rPr>
        <w:t xml:space="preserve"> </w:t>
      </w:r>
    </w:p>
    <w:p w14:paraId="5580AEB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07D38E5A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4BC089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CA2355C" w14:textId="46860974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</w:t>
            </w:r>
            <w:r w:rsidR="00112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5E6069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149734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714DCE" w14:paraId="2D7A6B23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5A08CF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1F0EA7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3C55C2" w14:textId="77777777" w:rsidR="00870714" w:rsidRDefault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Student: </w:t>
            </w:r>
          </w:p>
          <w:p w14:paraId="75B2A3CD" w14:textId="7691775A" w:rsidR="00714DCE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W_01 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i rozumie rolę i znaczenie badań społecznych i marketingowych w biznesie. </w:t>
            </w:r>
          </w:p>
          <w:p w14:paraId="6142F5BE" w14:textId="77777777" w:rsidR="007C658B" w:rsidRDefault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DA670B" w14:textId="1D7F21FC" w:rsidR="00870714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W_02 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i rozu</w:t>
            </w:r>
            <w:r w:rsidR="008707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 etapy procesu badawczego </w:t>
            </w:r>
          </w:p>
          <w:p w14:paraId="35AFF5DA" w14:textId="77777777" w:rsidR="007324EE" w:rsidRDefault="007324E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777267" w14:textId="5E83E100" w:rsidR="00714DCE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W_03 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i rozumie metody, techniki  i narzędzie zbierania danych pierwotnych i wtórnych, wykorzystywan</w:t>
            </w:r>
            <w:r w:rsidR="00732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przez organizacje biznesowe. </w:t>
            </w:r>
          </w:p>
          <w:p w14:paraId="136CBAD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4D480F9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08ACC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D9F05E" w14:textId="4C347F8E" w:rsidR="00870714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  <w:r w:rsidR="008B04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EE72DDA" w14:textId="77777777" w:rsidR="008B048D" w:rsidRDefault="008B04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D6C6A8" w14:textId="77777777" w:rsidR="007324EE" w:rsidRDefault="007324E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8FF94B" w14:textId="62B994DC" w:rsidR="008B048D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732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</w:t>
            </w:r>
          </w:p>
          <w:p w14:paraId="4D5B790E" w14:textId="77777777" w:rsidR="007324EE" w:rsidRDefault="007324E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3FDA83" w14:textId="77777777" w:rsidR="007324EE" w:rsidRDefault="007324E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AEB7EC" w14:textId="3A49C5F4" w:rsidR="008B048D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8B04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</w:t>
            </w:r>
          </w:p>
          <w:p w14:paraId="16D29488" w14:textId="77777777" w:rsidR="008B048D" w:rsidRDefault="008B04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98D6F0" w14:textId="77777777" w:rsidR="00870714" w:rsidRDefault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C6CEF2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A1FE2B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4A6D9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D6F6668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65BEA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F46524C" w14:textId="467C0763" w:rsidR="00714DCE" w:rsidRDefault="001126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7D025F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174C83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 w:rsidR="00714DCE" w14:paraId="1AC68599" w14:textId="77777777" w:rsidTr="007C658B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1985" w:type="dxa"/>
            <w:vMerge/>
          </w:tcPr>
          <w:p w14:paraId="65B88F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458B03E" w14:textId="77777777" w:rsidR="00714DCE" w:rsidRDefault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Student potrafi: </w:t>
            </w:r>
          </w:p>
          <w:p w14:paraId="096E3C01" w14:textId="77777777" w:rsidR="007C658B" w:rsidRDefault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00A10B" w14:textId="66D59B8A" w:rsidR="007C658B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U_01 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Dokonać analizy wyników przeprowadzonego badania i sporządzić raport.   </w:t>
            </w:r>
          </w:p>
          <w:p w14:paraId="642F030D" w14:textId="77777777" w:rsidR="007C658B" w:rsidRDefault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9504AD" w14:textId="513C0871" w:rsidR="007C658B" w:rsidRDefault="00112661" w:rsidP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U_02 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Zaprojektować badanie marketingowe dla wybranego przedsiębiorstwa</w:t>
            </w:r>
          </w:p>
          <w:p w14:paraId="41E163D3" w14:textId="77777777" w:rsidR="007C658B" w:rsidRDefault="007C658B" w:rsidP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BF5C9B" w14:textId="37F96D23" w:rsidR="007C658B" w:rsidRDefault="00112661" w:rsidP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U_03 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Zastosować dostępne metody, techniki i narzędzia w biznesie do realizacji celów badań społecznych i marketingowych, </w:t>
            </w:r>
          </w:p>
          <w:p w14:paraId="0E50A70A" w14:textId="77777777" w:rsidR="00870714" w:rsidRDefault="00870714" w:rsidP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14:paraId="4724E08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C5A5B4" w14:textId="77777777" w:rsidR="007C658B" w:rsidRDefault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72D95B" w14:textId="0C12E092" w:rsidR="007C658B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  <w:p w14:paraId="520978B6" w14:textId="77777777" w:rsidR="007C658B" w:rsidRDefault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68B34F" w14:textId="77777777" w:rsidR="007C658B" w:rsidRDefault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B3CBB1" w14:textId="24612C0A" w:rsidR="007C658B" w:rsidRDefault="00112661" w:rsidP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  <w:p w14:paraId="1B9A3805" w14:textId="77777777" w:rsidR="007C658B" w:rsidRDefault="007C658B" w:rsidP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63CED1" w14:textId="77777777" w:rsidR="007C658B" w:rsidRDefault="007C658B" w:rsidP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01E7D7" w14:textId="2EC0BDC2" w:rsidR="00870714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8707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U06</w:t>
            </w:r>
          </w:p>
          <w:p w14:paraId="6A27FA9F" w14:textId="77777777" w:rsidR="00870714" w:rsidRDefault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CFFFE4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3CA860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0A60AAA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B8519D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C3CBEF2" w14:textId="30CE0090" w:rsidR="00714DCE" w:rsidRDefault="001126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176171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 dla specjalności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714DCE" w14:paraId="7E2C85B1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397F34E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01CC41A" w14:textId="77777777" w:rsidR="00870714" w:rsidRDefault="00870714" w:rsidP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Student potrafi:  </w:t>
            </w:r>
          </w:p>
          <w:p w14:paraId="4A9BF8E7" w14:textId="77777777" w:rsidR="007C658B" w:rsidRDefault="007C658B" w:rsidP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A89F7E" w14:textId="758EFFF1" w:rsidR="00714DCE" w:rsidRDefault="00112661" w:rsidP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K_01 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8707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ozwijać własne kompetencje dotyczące organizacji badań społecznych i marketingowych oraz organizować pracę własną oraz całego zespołu</w:t>
            </w:r>
          </w:p>
          <w:p w14:paraId="4BFB7BFD" w14:textId="77777777" w:rsidR="007C658B" w:rsidRDefault="007C658B" w:rsidP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D0833D" w14:textId="132B3D99" w:rsidR="00870714" w:rsidRDefault="00112661" w:rsidP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K_02 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8707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otrafi zadawać trafne pytania, reagować na obiekcje i krytykę oraz argumentować własne decyzje w obszarze prowadzonych badań społecznych i marketingowych </w:t>
            </w:r>
          </w:p>
          <w:p w14:paraId="1F4764F9" w14:textId="77777777" w:rsidR="007C658B" w:rsidRDefault="007C658B" w:rsidP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F96593" w14:textId="0FE98F41" w:rsidR="00870714" w:rsidRDefault="00112661" w:rsidP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K_03 </w:t>
            </w:r>
            <w:r w:rsidR="007C65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8707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realizować własny projekt badań społecznych i marketingowych w oparciu o zapotrzebowanie rynkowe </w:t>
            </w:r>
          </w:p>
        </w:tc>
        <w:tc>
          <w:tcPr>
            <w:tcW w:w="2410" w:type="dxa"/>
          </w:tcPr>
          <w:p w14:paraId="4ABA65F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E652A0" w14:textId="77777777" w:rsidR="007C658B" w:rsidRDefault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FCB02B" w14:textId="50BDECE6" w:rsidR="00870714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8707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K01,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8707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  <w:p w14:paraId="61FF5F20" w14:textId="77777777" w:rsidR="00870714" w:rsidRDefault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F1320F" w14:textId="77777777" w:rsidR="00870714" w:rsidRDefault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1A1E59" w14:textId="77777777" w:rsidR="007C658B" w:rsidRDefault="007C65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0B1F50" w14:textId="2FDB0251" w:rsidR="00870714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8707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  <w:p w14:paraId="62BD17F4" w14:textId="77777777" w:rsidR="00870714" w:rsidRDefault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4CC7F5" w14:textId="77777777" w:rsidR="00870714" w:rsidRDefault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9FAD17" w14:textId="77777777" w:rsidR="00870714" w:rsidRDefault="0087071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C00FD7" w14:textId="66A6A5B9" w:rsidR="00870714" w:rsidRDefault="001126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8707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K06</w:t>
            </w:r>
          </w:p>
        </w:tc>
      </w:tr>
    </w:tbl>
    <w:p w14:paraId="0D11C84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E3DBBC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15A065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5B2A01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3F46F934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51DD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Organizacja</w:t>
            </w:r>
          </w:p>
        </w:tc>
      </w:tr>
      <w:tr w:rsidR="00714DCE" w14:paraId="4D1FD68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0D324E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F3B44C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FCB3D9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7CBB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0F7F7DA3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975836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0C3E22F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11C5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5F3882E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1601CCB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5E16DC7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2E15DC7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17B6888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A0AD0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3F1C089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836C0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19D3AE6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8D6237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7A1B97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4F2B02F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9037F8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63F2E91" w14:textId="77777777" w:rsidR="00714DCE" w:rsidRDefault="001947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A14B7" w14:textId="77777777" w:rsidR="00714DCE" w:rsidRDefault="001947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9987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9CB850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BADEA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FD156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2AA46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5DB29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E9961E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D4E08A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65AFB74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478EF03" w14:textId="77777777" w:rsidTr="007324E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9622" w:type="dxa"/>
          </w:tcPr>
          <w:p w14:paraId="2117F8E4" w14:textId="77777777" w:rsidR="0019474F" w:rsidRPr="004505D5" w:rsidRDefault="0019474F" w:rsidP="001947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4505D5">
              <w:rPr>
                <w:rFonts w:ascii="Arial" w:hAnsi="Arial" w:cs="Arial"/>
                <w:b/>
                <w:sz w:val="22"/>
                <w:szCs w:val="16"/>
              </w:rPr>
              <w:t>Wykład</w:t>
            </w:r>
            <w:r w:rsidRPr="004505D5">
              <w:rPr>
                <w:rFonts w:ascii="Arial" w:hAnsi="Arial" w:cs="Arial"/>
                <w:sz w:val="22"/>
                <w:szCs w:val="16"/>
              </w:rPr>
              <w:t xml:space="preserve"> interaktywny z wykorzystaniem prezentacji w PowerPoin</w:t>
            </w:r>
            <w:r>
              <w:rPr>
                <w:rFonts w:ascii="Arial" w:hAnsi="Arial" w:cs="Arial"/>
                <w:sz w:val="22"/>
                <w:szCs w:val="16"/>
              </w:rPr>
              <w:t>t</w:t>
            </w:r>
            <w:r w:rsidRPr="004505D5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2FB3F63B" w14:textId="77777777" w:rsidR="0019474F" w:rsidRDefault="0019474F" w:rsidP="001947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25FA0024" w14:textId="77777777" w:rsidR="0019474F" w:rsidRPr="004505D5" w:rsidRDefault="0019474F" w:rsidP="0019474F">
            <w:pPr>
              <w:pStyle w:val="Zawartotabeli"/>
              <w:rPr>
                <w:rFonts w:ascii="Arial" w:hAnsi="Arial" w:cs="Arial"/>
                <w:b/>
                <w:sz w:val="22"/>
                <w:szCs w:val="16"/>
              </w:rPr>
            </w:pPr>
            <w:r w:rsidRPr="004505D5">
              <w:rPr>
                <w:rFonts w:ascii="Arial" w:hAnsi="Arial" w:cs="Arial"/>
                <w:b/>
                <w:sz w:val="22"/>
                <w:szCs w:val="16"/>
              </w:rPr>
              <w:t>Ćwiczenia</w:t>
            </w:r>
          </w:p>
          <w:p w14:paraId="02E41C3B" w14:textId="77777777" w:rsidR="0019474F" w:rsidRDefault="0019474F" w:rsidP="001947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Praca w grupach – projekt badania społecznego i marketingowego w biznesie. </w:t>
            </w:r>
          </w:p>
          <w:p w14:paraId="041BAAED" w14:textId="77777777" w:rsidR="00714DCE" w:rsidRDefault="0019474F" w:rsidP="0019474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hAnsi="Arial" w:cs="Arial"/>
                <w:szCs w:val="16"/>
              </w:rPr>
              <w:t xml:space="preserve">Praca w grupach – </w:t>
            </w:r>
            <w:proofErr w:type="spellStart"/>
            <w:r>
              <w:rPr>
                <w:rFonts w:ascii="Arial" w:hAnsi="Arial" w:cs="Arial"/>
                <w:szCs w:val="16"/>
              </w:rPr>
              <w:t>case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badań społecznych i marketingowych wybranych przedsiębiorstw.  </w:t>
            </w:r>
          </w:p>
        </w:tc>
      </w:tr>
    </w:tbl>
    <w:p w14:paraId="1E76174E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68D208" w14:textId="77777777" w:rsidR="0019474F" w:rsidRDefault="0019474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74E5210" w14:textId="0D44E174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112661">
        <w:rPr>
          <w:rFonts w:ascii="Arial" w:eastAsia="Times New Roman" w:hAnsi="Arial" w:cs="Arial"/>
          <w:szCs w:val="16"/>
          <w:lang w:eastAsia="pl-PL"/>
        </w:rPr>
        <w:t xml:space="preserve">uczenia się </w:t>
      </w:r>
    </w:p>
    <w:p w14:paraId="72AF0723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3D4BD237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FB1D1A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C420E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2DEFD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57DD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E6FB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5D11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7B85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CD563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7197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2E058C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3BA36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BE9B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69B7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C366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2796061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0CC589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A6FF6D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5E84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02ABC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842E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0296E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64E2C1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5BEC18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7D1070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4EC699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C9C66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05EAE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10A8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0E03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100291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175950D" w14:textId="12F70252" w:rsidR="00714DCE" w:rsidRDefault="007324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112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56E3D9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20E1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735C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9E098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E148F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B98818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A6E26D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49440B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2C428A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A591D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D49C3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78C0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80606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264249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E34212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0E7D26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802E2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76B15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7DED2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000B3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BB4E91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C1E7BE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FE44069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287D4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FF258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40BF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0B6CA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54E1B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AF3501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6DC790B" w14:textId="6ADC6280" w:rsidR="00714DCE" w:rsidRDefault="007C65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112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231C59B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AA763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868A7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7B4A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E13FD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5AAB11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61792D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E72908E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C2096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93274B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B4768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3428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FDFD8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C4BB0" w14:paraId="6227AB5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355A4AE" w14:textId="755BCB41" w:rsidR="007C4BB0" w:rsidRDefault="007C65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112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479B84DF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453ACD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ED9181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F3E332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5FCD21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4D4E45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C07A64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624398D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6C0AD5C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8C7AC24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23B585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F7A45B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690669" w14:textId="77777777" w:rsidR="007C4BB0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66155E4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6E4B6C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F4463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B1DC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70EB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F5793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38B8C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159D28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3AF2D5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828D0D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F6A03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127D9B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D78B3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05432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EE1E8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68A5D0C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CED01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0510E2D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DAEA3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58C6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B0F5D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D445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76288D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FE774C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D3382CA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2D539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1ED1B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34A9D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64028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C0FC8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D9555F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C47C33A" w14:textId="3148D16E" w:rsidR="00714DCE" w:rsidRDefault="007C65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112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28196C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71A6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0AD5D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BAEAD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CFB0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B94819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0F8E7E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DA6671" w14:textId="77777777" w:rsidR="00714DCE" w:rsidRDefault="007C4B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98E1D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51C67B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C2DDC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C3B58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189E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01519F3C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5A3B5589" w14:textId="77777777">
        <w:tc>
          <w:tcPr>
            <w:tcW w:w="1941" w:type="dxa"/>
            <w:shd w:val="clear" w:color="auto" w:fill="DBE5F1"/>
            <w:vAlign w:val="center"/>
          </w:tcPr>
          <w:p w14:paraId="335679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176F6AD4" w14:textId="77777777" w:rsidR="0019474F" w:rsidRDefault="00714DCE" w:rsidP="001947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19474F">
              <w:rPr>
                <w:rFonts w:ascii="Arial" w:hAnsi="Arial" w:cs="Arial"/>
              </w:rPr>
              <w:t>Wykłady:</w:t>
            </w:r>
          </w:p>
          <w:p w14:paraId="28620A57" w14:textId="77777777" w:rsidR="0019474F" w:rsidRDefault="0019474F" w:rsidP="0019474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B15A92">
              <w:rPr>
                <w:rFonts w:ascii="Arial" w:hAnsi="Arial" w:cs="Arial"/>
                <w:sz w:val="22"/>
              </w:rPr>
              <w:t>ktywność na zajęciach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54337A18" w14:textId="77777777" w:rsidR="0019474F" w:rsidRPr="00CA584B" w:rsidRDefault="0019474F" w:rsidP="0019474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CA584B">
              <w:rPr>
                <w:rFonts w:ascii="Arial" w:hAnsi="Arial" w:cs="Arial"/>
                <w:sz w:val="22"/>
              </w:rPr>
              <w:t>Obecność na zajęciach.</w:t>
            </w:r>
          </w:p>
          <w:p w14:paraId="55DFBBAE" w14:textId="77777777" w:rsidR="0019474F" w:rsidRPr="00CA584B" w:rsidRDefault="0019474F" w:rsidP="0019474F">
            <w:pPr>
              <w:pStyle w:val="Akapitzlist"/>
              <w:spacing w:line="240" w:lineRule="auto"/>
              <w:ind w:left="720"/>
              <w:rPr>
                <w:rFonts w:ascii="Arial" w:hAnsi="Arial" w:cs="Arial"/>
              </w:rPr>
            </w:pPr>
          </w:p>
          <w:p w14:paraId="032FD2FD" w14:textId="77777777" w:rsidR="0019474F" w:rsidRPr="00AA565D" w:rsidRDefault="0019474F" w:rsidP="0019474F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Ćwiczenia:</w:t>
            </w:r>
          </w:p>
          <w:p w14:paraId="5CBDE00B" w14:textId="77777777" w:rsidR="0019474F" w:rsidRPr="00B15A92" w:rsidRDefault="0019474F" w:rsidP="0019474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Aktywność na zajęciach,</w:t>
            </w:r>
          </w:p>
          <w:p w14:paraId="7B48DF4F" w14:textId="77777777" w:rsidR="0019474F" w:rsidRPr="00AA565D" w:rsidRDefault="0019474F" w:rsidP="0019474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Obecność na zajęciach, </w:t>
            </w:r>
          </w:p>
          <w:p w14:paraId="35ABDE53" w14:textId="77777777" w:rsidR="00714DCE" w:rsidRDefault="0019474F" w:rsidP="001947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hAnsi="Arial" w:cs="Arial"/>
              </w:rPr>
              <w:t>Realizacja zadań (</w:t>
            </w:r>
            <w:proofErr w:type="spellStart"/>
            <w:r>
              <w:rPr>
                <w:rFonts w:ascii="Arial" w:hAnsi="Arial" w:cs="Arial"/>
              </w:rPr>
              <w:t>case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study</w:t>
            </w:r>
            <w:proofErr w:type="spellEnd"/>
            <w:r>
              <w:rPr>
                <w:rFonts w:ascii="Arial" w:hAnsi="Arial" w:cs="Arial"/>
              </w:rPr>
              <w:t>) i projektu (strategia marketingowa wybranego przedsiębiorstwa).</w:t>
            </w:r>
          </w:p>
          <w:p w14:paraId="1D7CDD1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314D44DC" w14:textId="77777777" w:rsidR="00714DCE" w:rsidRDefault="00714DCE" w:rsidP="007C65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7E9090FF" w14:textId="77777777" w:rsidTr="007C658B">
        <w:trPr>
          <w:trHeight w:val="534"/>
        </w:trPr>
        <w:tc>
          <w:tcPr>
            <w:tcW w:w="1941" w:type="dxa"/>
            <w:shd w:val="clear" w:color="auto" w:fill="DBE5F1"/>
            <w:vAlign w:val="center"/>
          </w:tcPr>
          <w:p w14:paraId="7C576876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404F6E1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23ECEC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B17708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D441E6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4EC32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Treści merytoryczne (wykaz tematów)</w:t>
      </w:r>
    </w:p>
    <w:p w14:paraId="3DA0E34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5C8D9AB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603B8177" w14:textId="77777777" w:rsidR="00036BA5" w:rsidRPr="00CF734D" w:rsidRDefault="00036BA5" w:rsidP="00CF734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>Badania społeczne i marketingowe – wprowadzenie do problematyki, rola i znaczenie tych badań w biznesie.</w:t>
            </w:r>
          </w:p>
          <w:p w14:paraId="65E2A34C" w14:textId="77777777" w:rsidR="00036BA5" w:rsidRPr="00CF734D" w:rsidRDefault="00036BA5" w:rsidP="00CF734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Etapy procesu badawczego.  Przedmiot i cel badań. Problemy i pytania decyzyjne a badawcze. Hipotezy badawcze. </w:t>
            </w:r>
          </w:p>
          <w:p w14:paraId="429F781F" w14:textId="77777777" w:rsidR="00036BA5" w:rsidRPr="00CF734D" w:rsidRDefault="00036BA5" w:rsidP="00CF734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Zbieranie danych wtórnych. Narzędzia analityczne wykorzystywane w biznesie. </w:t>
            </w:r>
          </w:p>
          <w:p w14:paraId="7AD00B1C" w14:textId="77777777" w:rsidR="00036BA5" w:rsidRPr="00CF734D" w:rsidRDefault="00036BA5" w:rsidP="00CF734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Metody i techniki badań pierwotnych. Podejście ilościowe i jakościowe. Zbieranie danych pierwotnych.  Dobór próby badawczej. Budowa i dystrybucja kwestionariusza. </w:t>
            </w:r>
          </w:p>
          <w:p w14:paraId="1A4726D0" w14:textId="77777777" w:rsidR="00036BA5" w:rsidRPr="00CF734D" w:rsidRDefault="00036BA5" w:rsidP="00CF734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Analiza otoczenia z wykorzystaniem metod analizy strategicznej   </w:t>
            </w:r>
          </w:p>
          <w:p w14:paraId="36A8B3EF" w14:textId="77777777" w:rsidR="00036BA5" w:rsidRPr="00CF734D" w:rsidRDefault="00036BA5" w:rsidP="00CF734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Analiza i ocena wyników badań. Prezentacja wyników w formie raportu. </w:t>
            </w:r>
          </w:p>
          <w:p w14:paraId="010B9E6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5533F7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5B60B4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3DB56D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10A065B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68D58638" w14:textId="77777777" w:rsidTr="00CF734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622" w:type="dxa"/>
          </w:tcPr>
          <w:p w14:paraId="746A892C" w14:textId="77777777" w:rsidR="00CF734D" w:rsidRPr="00CF734D" w:rsidRDefault="00CF734D" w:rsidP="00CF734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>Babbie</w:t>
            </w:r>
            <w:proofErr w:type="spellEnd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 E., Badania społeczne w praktyce, Warszawa 2003.</w:t>
            </w:r>
          </w:p>
          <w:p w14:paraId="361D5492" w14:textId="77777777" w:rsidR="00CF734D" w:rsidRPr="00CF734D" w:rsidRDefault="00CF734D" w:rsidP="00CF734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Bąk J., Statystycznie rzecz biorąc. Czyli ile trzeba zjeść czekolady, żeby dostać Nobla, Warszawa 2019. </w:t>
            </w:r>
          </w:p>
          <w:p w14:paraId="1E423AFC" w14:textId="77777777" w:rsidR="00CF734D" w:rsidRPr="00CF734D" w:rsidRDefault="00CF734D" w:rsidP="00CF734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Kaczmarczyk S., Badania marketingowe. Metody i techniki, Polskie Wydawnictwo Ekonomiczne, Warszawa 2002. </w:t>
            </w:r>
          </w:p>
          <w:p w14:paraId="6DDD9622" w14:textId="77777777" w:rsidR="00714DCE" w:rsidRDefault="00CF734D" w:rsidP="00CF734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Marketing w teorii i praktyce, red. W. </w:t>
            </w:r>
            <w:proofErr w:type="spellStart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>Deluga</w:t>
            </w:r>
            <w:proofErr w:type="spellEnd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>, Politechnika Koszalińska, Koszalin 2016 (rozdziały 3 i 4).</w:t>
            </w:r>
          </w:p>
        </w:tc>
      </w:tr>
    </w:tbl>
    <w:p w14:paraId="628AF38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7AD4C1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1E4C3A1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2E43E7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6D5C4463" w14:textId="77777777" w:rsidR="00036BA5" w:rsidRPr="00CF734D" w:rsidRDefault="00036BA5" w:rsidP="00CF734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val="en-GB" w:eastAsia="pl-PL"/>
              </w:rPr>
              <w:t xml:space="preserve">E-marketing, red. G. Mazurek, Wyd. </w:t>
            </w:r>
            <w:proofErr w:type="spellStart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>Poltext</w:t>
            </w:r>
            <w:proofErr w:type="spellEnd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, Warszawa 2018 (rozdział 3). </w:t>
            </w:r>
          </w:p>
          <w:p w14:paraId="07B87C3C" w14:textId="77777777" w:rsidR="00036BA5" w:rsidRPr="00CF734D" w:rsidRDefault="00036BA5" w:rsidP="00CF734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Kaczmarczyk S., </w:t>
            </w:r>
            <w:r w:rsidRPr="00CF734D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Badania marketingowe. Metody i techniki</w:t>
            </w: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>, Polskie Wydawnictwo Ekonomiczne, Warszawa 2002</w:t>
            </w:r>
          </w:p>
          <w:p w14:paraId="4B82BD6C" w14:textId="77777777" w:rsidR="00036BA5" w:rsidRPr="00CF734D" w:rsidRDefault="00036BA5" w:rsidP="00CF734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>Kotler</w:t>
            </w:r>
            <w:proofErr w:type="spellEnd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 P., Keller K.L., </w:t>
            </w:r>
            <w:r w:rsidRPr="00CF734D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Marketing</w:t>
            </w: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, Dom Wydawniczy </w:t>
            </w:r>
            <w:proofErr w:type="spellStart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>Rebis</w:t>
            </w:r>
            <w:proofErr w:type="spellEnd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, Poznań 2012 (rozdział 4). </w:t>
            </w:r>
          </w:p>
          <w:p w14:paraId="71A9B7D7" w14:textId="77777777" w:rsidR="00036BA5" w:rsidRPr="00CF734D" w:rsidRDefault="00036BA5" w:rsidP="00CF734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>Rumsey</w:t>
            </w:r>
            <w:proofErr w:type="spellEnd"/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 D.J., </w:t>
            </w:r>
            <w:r w:rsidRPr="00CF734D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 xml:space="preserve">Statystyka dla bystrzaków, </w:t>
            </w:r>
            <w:r w:rsidRPr="00CF734D">
              <w:rPr>
                <w:rFonts w:ascii="Arial" w:eastAsia="Times New Roman" w:hAnsi="Arial" w:cs="Arial"/>
                <w:szCs w:val="16"/>
                <w:lang w:eastAsia="pl-PL"/>
              </w:rPr>
              <w:t xml:space="preserve">Gliwice 2016. </w:t>
            </w:r>
          </w:p>
          <w:p w14:paraId="16FEAA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93C8D7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0B868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5C34349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73F2BD8E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9D27F5D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B6CEBF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1CA4A8F7" w14:textId="77777777" w:rsidR="00714DCE" w:rsidRDefault="00A50E9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5BBE39D9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25EE8C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E14B4E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B6C7B2E" w14:textId="77777777" w:rsidR="00714DCE" w:rsidRDefault="00A50E9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777AFD33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BE252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8A3410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A025B71" w14:textId="77777777" w:rsidR="00714DCE" w:rsidRDefault="008B141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4BDE4199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4509719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2C1607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F9D9808" w14:textId="6070A172" w:rsidR="00714DCE" w:rsidRDefault="0011266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476FF24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8876A7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E0D2A6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A21A2D1" w14:textId="7E6EF5EF" w:rsidR="00714DCE" w:rsidRDefault="0011266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444023C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CAEA38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2C33C3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6E903B5" w14:textId="55EF17D1" w:rsidR="00714DCE" w:rsidRDefault="0011266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5F294120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6BA947C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833B03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51FC828D" w14:textId="43ECB2F5" w:rsidR="00714DCE" w:rsidRDefault="0011266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729E358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CB443A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A949ED5" w14:textId="7441A1DB" w:rsidR="00714DCE" w:rsidRDefault="007324E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266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14DCE" w14:paraId="2B530FAD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A79832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2A9E8C1" w14:textId="77777777" w:rsidR="00714DCE" w:rsidRDefault="008B141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C8D3857" w14:textId="77777777" w:rsidR="00714DCE" w:rsidRPr="007C658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714DCE" w:rsidRPr="007C658B">
      <w:headerReference w:type="default" r:id="rId11"/>
      <w:footerReference w:type="defaul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E8A1" w14:textId="77777777" w:rsidR="000D404C" w:rsidRDefault="000D404C">
      <w:pPr>
        <w:spacing w:after="0" w:line="240" w:lineRule="auto"/>
      </w:pPr>
      <w:r>
        <w:separator/>
      </w:r>
    </w:p>
  </w:endnote>
  <w:endnote w:type="continuationSeparator" w:id="0">
    <w:p w14:paraId="5739103A" w14:textId="77777777" w:rsidR="000D404C" w:rsidRDefault="000D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0214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39D2">
      <w:rPr>
        <w:noProof/>
      </w:rPr>
      <w:t>4</w:t>
    </w:r>
    <w:r>
      <w:fldChar w:fldCharType="end"/>
    </w:r>
  </w:p>
  <w:p w14:paraId="27258B9D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28F0" w14:textId="77777777" w:rsidR="000D404C" w:rsidRDefault="000D404C">
      <w:pPr>
        <w:spacing w:after="0" w:line="240" w:lineRule="auto"/>
      </w:pPr>
      <w:r>
        <w:separator/>
      </w:r>
    </w:p>
  </w:footnote>
  <w:footnote w:type="continuationSeparator" w:id="0">
    <w:p w14:paraId="1AB33864" w14:textId="77777777" w:rsidR="000D404C" w:rsidRDefault="000D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9F0F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71"/>
    <w:multiLevelType w:val="hybridMultilevel"/>
    <w:tmpl w:val="9CB6655A"/>
    <w:lvl w:ilvl="0" w:tplc="991AF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E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EB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A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8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8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8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6C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29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6627C"/>
    <w:multiLevelType w:val="hybridMultilevel"/>
    <w:tmpl w:val="1B5C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7DF5"/>
    <w:multiLevelType w:val="hybridMultilevel"/>
    <w:tmpl w:val="FE8E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5994"/>
    <w:multiLevelType w:val="hybridMultilevel"/>
    <w:tmpl w:val="B4BC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218F"/>
    <w:multiLevelType w:val="hybridMultilevel"/>
    <w:tmpl w:val="4784E3FA"/>
    <w:lvl w:ilvl="0" w:tplc="7A360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E0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23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6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4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3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8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E23FD9"/>
    <w:multiLevelType w:val="hybridMultilevel"/>
    <w:tmpl w:val="76A4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956762">
    <w:abstractNumId w:val="1"/>
  </w:num>
  <w:num w:numId="2" w16cid:durableId="1078403961">
    <w:abstractNumId w:val="2"/>
  </w:num>
  <w:num w:numId="3" w16cid:durableId="458181811">
    <w:abstractNumId w:val="5"/>
  </w:num>
  <w:num w:numId="4" w16cid:durableId="868179935">
    <w:abstractNumId w:val="0"/>
  </w:num>
  <w:num w:numId="5" w16cid:durableId="828717191">
    <w:abstractNumId w:val="3"/>
  </w:num>
  <w:num w:numId="6" w16cid:durableId="1675065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36BA5"/>
    <w:rsid w:val="000921D3"/>
    <w:rsid w:val="000D404C"/>
    <w:rsid w:val="001065A5"/>
    <w:rsid w:val="00112661"/>
    <w:rsid w:val="00120130"/>
    <w:rsid w:val="001203DC"/>
    <w:rsid w:val="0019474F"/>
    <w:rsid w:val="001F4795"/>
    <w:rsid w:val="002C5825"/>
    <w:rsid w:val="003211FD"/>
    <w:rsid w:val="003322F1"/>
    <w:rsid w:val="003C13BB"/>
    <w:rsid w:val="0052465A"/>
    <w:rsid w:val="0056691A"/>
    <w:rsid w:val="00567F43"/>
    <w:rsid w:val="005805C2"/>
    <w:rsid w:val="005B2749"/>
    <w:rsid w:val="00684ACD"/>
    <w:rsid w:val="00714DCE"/>
    <w:rsid w:val="007324EE"/>
    <w:rsid w:val="007C4BB0"/>
    <w:rsid w:val="007C658B"/>
    <w:rsid w:val="008152E2"/>
    <w:rsid w:val="00870714"/>
    <w:rsid w:val="008B048D"/>
    <w:rsid w:val="008B1411"/>
    <w:rsid w:val="009912CF"/>
    <w:rsid w:val="009F39D2"/>
    <w:rsid w:val="00A50E97"/>
    <w:rsid w:val="00AA34D4"/>
    <w:rsid w:val="00C143D7"/>
    <w:rsid w:val="00C356C1"/>
    <w:rsid w:val="00CF734D"/>
    <w:rsid w:val="00DC1043"/>
    <w:rsid w:val="00DE3C4E"/>
    <w:rsid w:val="00DF2C91"/>
    <w:rsid w:val="00E05287"/>
    <w:rsid w:val="00E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3D23D8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Zawartotabeli">
    <w:name w:val="Zawartość tabeli"/>
    <w:basedOn w:val="Normalny"/>
    <w:rsid w:val="0019474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74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  <w:contextualSpacing/>
      <w:jc w:val="both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rsid w:val="0019474F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9912CF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53E7976F25C43BA0E71D4A0658145" ma:contentTypeVersion="" ma:contentTypeDescription="Utwórz nowy dokument." ma:contentTypeScope="" ma:versionID="6e656cca45fd236b26d0050d69855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DDAF-B843-4F95-803A-EA1DF77D5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F54CD-D129-41F5-A845-D4CFFE0D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803D9-8267-4436-B5E6-4881A37B8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A3B29C-4247-4A3F-8B41-85DAEB83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2022-06-07T11:30:00Z</dcterms:created>
  <dcterms:modified xsi:type="dcterms:W3CDTF">2022-06-07T11:30:00Z</dcterms:modified>
</cp:coreProperties>
</file>