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DC9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4FF93B2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BD1FF0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231E15A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E9EEE72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22E607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837489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B5C482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E790E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AEF0E4" w14:textId="77777777" w:rsidR="00303F50" w:rsidRDefault="00B025F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społeczna</w:t>
            </w:r>
          </w:p>
        </w:tc>
      </w:tr>
      <w:tr w:rsidR="00303F50" w14:paraId="2E924FA9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E48B42B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634B1B6" w14:textId="77777777" w:rsidR="00303F50" w:rsidRDefault="00B025F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5F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B025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25FA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</w:p>
        </w:tc>
      </w:tr>
    </w:tbl>
    <w:p w14:paraId="3E06D73E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2448F67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77C3EF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489451A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12CE47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A1930AD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B3E3FC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E21A71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C1343B5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</w:tr>
      <w:tr w:rsidR="00827D3B" w14:paraId="45C5DF9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D1FF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C70D6C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ED183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9849E59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31FDBA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83A852A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135A8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B83B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7B9C779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D26305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D18789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BF7C092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5ED6A7FF" w14:textId="77777777" w:rsidR="00303F50" w:rsidRDefault="00B025FA" w:rsidP="00B025FA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Diagnozowanie jest elementem każdego racjonalnego podejścia do rozwiązywania problemów społecznych, a w konsekwencji identyfikacji i zaspokajania potrzeb ludzi oraz działania na rzecz poprawy jakości ich życia. Stanowi zatem element monitoringu społecznego, który pozwala lepiej i skuteczniej rozpoznawać problemy oraz im przeciwdziałać, ponieważ dla badacza społecznego ważne stają się pytania nie tylko o to, „jak jest?”, ale również „dlaczego tak jest?”. Diagnoza służy nie tylko opisowi, ale przede wszystkim rozumieniu zjawisk społecznych. Umiejętność udzielania odpowiedzi na te pytania – w oparciu o dane empiryczne – pozwala na formułowanie odpowiednich sposobów rozwiązywania skomplikowanych problemów społecznych poprzez określanie trafnych celów działań oraz wskazywanie adekwatnych środków służących ich realizacji. Celem kursu będzie więc zapoznanie studentów z metodami diagnozowania problemów społecznych oraz kształtowanie i doskonalenie umiejętności wnioskowania z danych na temat możliwości ich rozwiązywania.</w:t>
            </w:r>
            <w:r w:rsidR="00786B09">
              <w:rPr>
                <w:rFonts w:ascii="Arial" w:hAnsi="Arial" w:cs="Arial"/>
                <w:sz w:val="22"/>
                <w:szCs w:val="16"/>
              </w:rPr>
              <w:t xml:space="preserve"> Szczególny nacisk zostanie położony na znaczenie diagnozowania i rolę badacza w społeczności lokalnej.</w:t>
            </w:r>
          </w:p>
        </w:tc>
      </w:tr>
    </w:tbl>
    <w:p w14:paraId="1AA380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79F2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54428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D887C2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DA4F97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81082F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C7E306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013A8FF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 oraz źródeł dostępnych danych wtórnych</w:t>
            </w:r>
          </w:p>
          <w:p w14:paraId="3D4726B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B1CD673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D044DC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927F66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D2488AF" w14:textId="77777777" w:rsidR="00B025FA" w:rsidRPr="007950AE" w:rsidRDefault="00B025FA" w:rsidP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umiejętność analizy i interpretacji danych ilościowych i jakościowych</w:t>
            </w:r>
          </w:p>
          <w:p w14:paraId="2D9C956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6F8DF46" w14:textId="77777777">
        <w:tc>
          <w:tcPr>
            <w:tcW w:w="1941" w:type="dxa"/>
            <w:shd w:val="clear" w:color="auto" w:fill="DBE5F1"/>
            <w:vAlign w:val="center"/>
          </w:tcPr>
          <w:p w14:paraId="4C5BFCE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001FEF7" w14:textId="77777777" w:rsidR="00B025FA" w:rsidRDefault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679F036C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</w:t>
            </w:r>
          </w:p>
          <w:p w14:paraId="5A53413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49A5E8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129B35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D2F1D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93C28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999B82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939F88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FFEFB8D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4051AC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E4C767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2E113D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FC401B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D83A48B" w14:textId="77777777" w:rsidR="00303F50" w:rsidRPr="00A8288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8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57F7CB8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66A54F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84AE42C" w14:textId="77777777" w:rsidR="00303F50" w:rsidRDefault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A8288B">
              <w:rPr>
                <w:rFonts w:ascii="Arial" w:hAnsi="Arial" w:cs="Arial"/>
                <w:sz w:val="20"/>
                <w:szCs w:val="20"/>
              </w:rPr>
              <w:t>Student wie czym jest diagnoza społeczna oraz jaka jest jej rola w rozwiązywaniu problemów społecznych</w:t>
            </w:r>
          </w:p>
          <w:p w14:paraId="3C202E4C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CE9EF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Student zna cele i funkcje diagnozowania społecznego</w:t>
            </w:r>
          </w:p>
          <w:p w14:paraId="53C744DF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A110E" w14:textId="77777777" w:rsidR="00303F50" w:rsidRDefault="00866C16" w:rsidP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W03: Student zna </w:t>
            </w:r>
            <w:r w:rsidR="000A2260">
              <w:rPr>
                <w:rFonts w:ascii="Arial" w:hAnsi="Arial" w:cs="Arial"/>
                <w:sz w:val="20"/>
                <w:szCs w:val="20"/>
              </w:rPr>
              <w:t>zróżnicowane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diagnozowania społecznego</w:t>
            </w:r>
          </w:p>
        </w:tc>
        <w:tc>
          <w:tcPr>
            <w:tcW w:w="2365" w:type="dxa"/>
          </w:tcPr>
          <w:p w14:paraId="7D5D0B17" w14:textId="77777777" w:rsidR="00303F50" w:rsidRP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 w:rsidRPr="00A8288B">
              <w:rPr>
                <w:rFonts w:ascii="Arial" w:hAnsi="Arial" w:cs="Arial"/>
                <w:sz w:val="20"/>
                <w:szCs w:val="20"/>
              </w:rPr>
              <w:t>W01, W04, W05</w:t>
            </w:r>
          </w:p>
        </w:tc>
      </w:tr>
    </w:tbl>
    <w:p w14:paraId="36E099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0C05BA7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167EAE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AACB9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F54515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CD00586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E88FD9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758795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Student rozpoznaje przesłanki dla realizacji diagnozy społecznej</w:t>
            </w:r>
          </w:p>
          <w:p w14:paraId="4FDF5763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85F56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Student potrafi zaplanować proces diagnozowania problemów społecznych</w:t>
            </w:r>
          </w:p>
          <w:p w14:paraId="15DE2F13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0B4A9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Student potrafi dokonać wyboru odpowiednich metod i technik diagnozy społecznej</w:t>
            </w:r>
          </w:p>
          <w:p w14:paraId="06DF792F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8C5FB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Student potrafi wnioskować na podstawie zgromadzonych danych</w:t>
            </w:r>
          </w:p>
          <w:p w14:paraId="0B101A15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560B0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U05: Student potrafi podsumować i zaprezentować wyniki diagnozy społecznej</w:t>
            </w:r>
          </w:p>
          <w:p w14:paraId="461AF73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8B9496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U02, U03, U06</w:t>
            </w:r>
          </w:p>
        </w:tc>
      </w:tr>
    </w:tbl>
    <w:p w14:paraId="0370C70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1AF9E6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88F962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77F5A3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B59F5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A1D4E1F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195BE92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0C1E95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Student ma świadomość związku między wynikiem diagnozy a działaniem społecznym</w:t>
            </w:r>
          </w:p>
          <w:p w14:paraId="49FE3AC8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1DFDA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K02: Student rozumie konieczność diagnozowania w celu racjonalnego planowania działań</w:t>
            </w:r>
          </w:p>
          <w:p w14:paraId="639575D3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6125D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K03: Student rozumie znaczenie diagnozowania dla lepszego rozumienia specyfiki społeczności lokalnych</w:t>
            </w:r>
          </w:p>
          <w:p w14:paraId="6A8B7D8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5ACAA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</w:t>
            </w:r>
            <w:r w:rsidR="00A8288B">
              <w:rPr>
                <w:rFonts w:ascii="Arial" w:hAnsi="Arial" w:cs="Arial"/>
                <w:sz w:val="20"/>
                <w:szCs w:val="20"/>
              </w:rPr>
              <w:t xml:space="preserve"> K02, K04</w:t>
            </w:r>
          </w:p>
        </w:tc>
      </w:tr>
    </w:tbl>
    <w:p w14:paraId="414AD2D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87DBFF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0C9C4F1A" w14:textId="77777777" w:rsidTr="006D6C5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D0FA791" w14:textId="77777777" w:rsidR="00D3363F" w:rsidRDefault="00D3363F" w:rsidP="006D6C5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5216E61E" w14:textId="77777777" w:rsidTr="006D6C5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9361CC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1BC8A5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CED2D3E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ED926B" w14:textId="77777777" w:rsidR="00D3363F" w:rsidRDefault="00D3363F" w:rsidP="006D6C5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6FF7FDDB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386DF2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2C5F64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54794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BEC0D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F7C1B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CFF86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7A511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8634A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9FAFB5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248AF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F337BC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AE0EA0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73D61B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E9BCA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24813236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7D29F91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402B76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D000A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B67FC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51D9F3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23307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083D4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3245944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4D97A751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70176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3F072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029EF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983E5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9D8C8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2575A7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1F7A9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EAF7E94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AA711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lastRenderedPageBreak/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18324004" w14:textId="77777777" w:rsidTr="006D6C5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3E80C72" w14:textId="77777777" w:rsidR="00D3363F" w:rsidRDefault="00D3363F" w:rsidP="006D6C5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6E722836" w14:textId="77777777" w:rsidTr="006D6C5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CEA1A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1D944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DCF7D75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C0CB46A" w14:textId="77777777" w:rsidR="00D3363F" w:rsidRDefault="00D3363F" w:rsidP="006D6C5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3BD5D095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C7D9A6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9A1658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582A80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6345F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8104C7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A12886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9C7B8B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3C357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DC42B7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F84590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91926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AA8B9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BA7B65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1CBEEF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65191266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AFC46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0ED9A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C05F30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10A2E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45880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812D4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B376AF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9DCC25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0C97C635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E3AEC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B47BA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F7B4F2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E5594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9F609F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4A8D74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215EE0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419902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BA8FC" w14:textId="77777777" w:rsidR="00D3363F" w:rsidRDefault="00D3363F">
      <w:pPr>
        <w:rPr>
          <w:rFonts w:ascii="Arial" w:hAnsi="Arial" w:cs="Arial"/>
          <w:sz w:val="22"/>
          <w:szCs w:val="16"/>
        </w:rPr>
      </w:pPr>
    </w:p>
    <w:p w14:paraId="2FAE9B3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884AA3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9763A61" w14:textId="77777777" w:rsidTr="00D3363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622" w:type="dxa"/>
          </w:tcPr>
          <w:p w14:paraId="74833D79" w14:textId="77777777" w:rsidR="00303F50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konwersatoryjny, </w:t>
            </w:r>
            <w:r w:rsidRPr="00F93D8F">
              <w:rPr>
                <w:rFonts w:ascii="Arial" w:hAnsi="Arial" w:cs="Arial"/>
                <w:sz w:val="22"/>
                <w:szCs w:val="16"/>
              </w:rPr>
              <w:t>którego celem jest zwrócenie uwagi studenta na określoną liczbę problemów</w:t>
            </w:r>
            <w:r>
              <w:rPr>
                <w:rFonts w:ascii="Arial" w:hAnsi="Arial" w:cs="Arial"/>
                <w:sz w:val="22"/>
                <w:szCs w:val="16"/>
              </w:rPr>
              <w:t xml:space="preserve"> związanych z tematyką zajęć.</w:t>
            </w:r>
          </w:p>
          <w:p w14:paraId="69DA32F5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72E1BF56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prowadzone w formie warsztatów: studia przypadku, dyskusje, praca w grupach, projekty.</w:t>
            </w:r>
          </w:p>
        </w:tc>
      </w:tr>
    </w:tbl>
    <w:p w14:paraId="27AA8A0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7F2D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0A0E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2ECDD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3EF318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4047F5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9636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AEE27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32168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969D6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2104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B8A5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C1ABD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E958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EF13B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77E3CD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F1D65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B851D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29AD6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25D9C7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A4ABB7D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0079F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8E0D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9D44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479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8E9E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61C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72B023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DBF838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CE5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4E3EE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360A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3106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C72E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DDCCF7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4771D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BE645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10B2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9AAB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B664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E35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8C3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C2B12B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139A4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11B5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6A4C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14EA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7F71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4108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F2E44B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B104F3D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BBCC1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301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480D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3427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E6FC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6F84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F8E1E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3C043E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7B95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11DFE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BE4B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5A55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8A56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80DE13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D0FC35B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0C632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9129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F793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F75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CACF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8C95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4F4D6D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5A1BDA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EB38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FD37F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C2E3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A70C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89BC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5B82C7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786AA85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4485D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295F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51F5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6E4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8994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629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39E96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BBC3C5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5254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92D0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FAF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E7C8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FA20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4AAD03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8F5A54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78914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ECA6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B36D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71FA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A2DA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21D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1A2F5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96204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961F6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420A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7B8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59DB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354B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E111C6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802C3D8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2D2004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D0D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E9BE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3F73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3149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AC5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D860DF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0937E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3B1B0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2BA7E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8AD7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4CA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8B4C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6A9D1D5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17C160E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5066E11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D7010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50690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9FD7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DCD86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66C70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EE28B1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9BDD46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4B18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9A6AF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776E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9539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868E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6821AE9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7C6283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6DBFA6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213D5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A43B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447D8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9169A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F69D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DC10BB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7AB59F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296468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1C00C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7CA5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FAF80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08E40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1CD280A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330DCC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4A5477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B4745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DFA64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FA39D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9133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219D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961B2E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9D980B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DE99C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BEB24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CA03B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FE617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EE237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4CE0D2C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9DDE48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D654DA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6166F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82DB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BF3F8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F4A0F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D000C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BB3627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1937CE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7EB82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6C3DC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8A2A2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7FB22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E21F8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0276A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18FC40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62359B4" w14:textId="77777777">
        <w:tc>
          <w:tcPr>
            <w:tcW w:w="1941" w:type="dxa"/>
            <w:shd w:val="clear" w:color="auto" w:fill="DBE5F1"/>
            <w:vAlign w:val="center"/>
          </w:tcPr>
          <w:p w14:paraId="435F4F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A7BB15C" w14:textId="77777777" w:rsidR="00D3363F" w:rsidRPr="00F93D8F" w:rsidRDefault="00303F50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3363F" w:rsidRPr="00F93D8F">
              <w:rPr>
                <w:rFonts w:ascii="Arial" w:hAnsi="Arial" w:cs="Arial"/>
                <w:sz w:val="22"/>
                <w:szCs w:val="22"/>
              </w:rPr>
              <w:t>Warunkiem uzyskania pozytywnej oceny są:</w:t>
            </w:r>
          </w:p>
          <w:p w14:paraId="364FE7CB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obecność na zajęciach</w:t>
            </w:r>
          </w:p>
          <w:p w14:paraId="327C3AA0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merytoryczny udział w dyskusjach</w:t>
            </w:r>
          </w:p>
          <w:p w14:paraId="62E1EAD5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zaangażowanie w pracę nad projektem</w:t>
            </w:r>
          </w:p>
          <w:p w14:paraId="0FFADE00" w14:textId="77777777" w:rsidR="00303F50" w:rsidRDefault="00D3363F" w:rsidP="00D3363F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przedstawienie wyników pracy nad proje</w:t>
            </w:r>
            <w:r>
              <w:rPr>
                <w:rFonts w:ascii="Arial" w:hAnsi="Arial" w:cs="Arial"/>
                <w:sz w:val="22"/>
                <w:szCs w:val="22"/>
              </w:rPr>
              <w:t>ktem</w:t>
            </w:r>
          </w:p>
        </w:tc>
      </w:tr>
      <w:tr w:rsidR="00303F50" w14:paraId="6C52F767" w14:textId="77777777">
        <w:tblPrEx>
          <w:shd w:val="clear" w:color="auto" w:fill="auto"/>
        </w:tblPrEx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5350E9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F7E1D5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4383B9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5EA2BA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9A25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BA5110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68C156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D39D0D8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71F2AE0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Diagnoza jako element działań na rzecz społeczności lokalnej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zasady dobrego diagnozowania</w:t>
            </w:r>
          </w:p>
          <w:p w14:paraId="61BCAE43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Przedmiot i cel diagnozy społecznej</w:t>
            </w:r>
          </w:p>
          <w:p w14:paraId="1E7626D8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Partycypacyjne podejście do diagnozy społecznej – podmioty inicjujące i współpracujące w realizacji diagnozy społecznej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konsultacje społeczne jako element diagnozy</w:t>
            </w:r>
          </w:p>
          <w:p w14:paraId="35BCF287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Proces diagnozowania problemów społecznych</w:t>
            </w:r>
          </w:p>
          <w:p w14:paraId="2CB0F884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Źródła informacji i sposoby ich pozyskiwania</w:t>
            </w:r>
          </w:p>
          <w:p w14:paraId="1C3AA0C5" w14:textId="77777777" w:rsid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Metody i narzędzia diagnozowania problemów społecznych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klasyczne metody badawcze i metody badawczo-animacyjne, </w:t>
            </w:r>
            <w:r w:rsidR="00054F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metody warsztatowe</w:t>
            </w:r>
          </w:p>
          <w:p w14:paraId="10365D9E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Wnioskowanie i metody porządkowania wiedzy</w:t>
            </w:r>
          </w:p>
          <w:p w14:paraId="10B224C8" w14:textId="77777777" w:rsidR="00303F50" w:rsidRDefault="00D3363F" w:rsidP="00D3363F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Prezentacja wyników diagnozy społecznej – raportowanie</w:t>
            </w:r>
          </w:p>
        </w:tc>
      </w:tr>
    </w:tbl>
    <w:p w14:paraId="4E0DAD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B9BF2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9E869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054F06" w14:paraId="02DF0D42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442373D1" w14:textId="77777777" w:rsidR="009B205B" w:rsidRDefault="009B205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Boryczko M., Dunajska A., Marek S., </w:t>
            </w:r>
            <w:r w:rsidRPr="009B205B">
              <w:rPr>
                <w:rFonts w:ascii="Arial" w:hAnsi="Arial" w:cs="Arial"/>
                <w:sz w:val="20"/>
                <w:szCs w:val="20"/>
              </w:rPr>
              <w:t>Praca socjalna w środowisku lokalnym</w:t>
            </w:r>
            <w:r>
              <w:rPr>
                <w:rFonts w:ascii="Arial" w:hAnsi="Arial" w:cs="Arial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 2020.</w:t>
            </w:r>
          </w:p>
          <w:p w14:paraId="1F1EF47E" w14:textId="77777777" w:rsidR="009B205B" w:rsidRDefault="009B205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19637E8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Daszkowska-Kamińska A.,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Gołdys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A., Makowska M., Urbanik A., Przepis na diagnozę, czyli poznaj młodych i środowiska lokalne, Polska Fundacja Dzieci i Młodzieży, Warszawa 2013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AEB603F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D84E18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Nowotny A. (red.),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Zrób to sam. Jak zostać badaczem społeczności lokalnej? Poradnik dla domów kultury,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Towarzystwo Inicjatyw Twórczych „ę”, Warszawa 2010.</w:t>
            </w:r>
          </w:p>
          <w:p w14:paraId="2F38C1D1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703343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Probosz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Sadura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Konsultacje społeczne. Planowanie,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przygotowywanie i prowadzenie konsultacji społecznych metodą warsztatową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Instytut Socjologii Uniwersytetu Warszawskiego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E6B5DFD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801AC24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Przykład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raportów z realizacji diagnozy społecznej na poziomie lokalnym (Poznań, Rzeszów, Wrocław i inne).</w:t>
            </w:r>
          </w:p>
          <w:p w14:paraId="7335DD62" w14:textId="77777777" w:rsidR="00054F06" w:rsidRP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ADFA0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Urbanik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Gołdys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Daszkowska-Kamińska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Diagnoza potrzeb młodzieży w środowisku lokalnym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Polska Fundacja Dzieci i Młodzieży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8E1F40A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5BE14C" w14:textId="77777777" w:rsidR="009B205B" w:rsidRPr="009B205B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Urbanik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Quo </w:t>
            </w:r>
            <w:proofErr w:type="spellStart"/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vadis</w:t>
            </w:r>
            <w:proofErr w:type="spellEnd"/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? O partycypacyjnej diagnozie lokalnej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Instytut Socjologii Uniwersytetu Warszawskiego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420C5F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AAAA7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15A858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2E880C0" w14:textId="77777777" w:rsidTr="00D41A8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22" w:type="dxa"/>
          </w:tcPr>
          <w:p w14:paraId="08C14DE9" w14:textId="77777777" w:rsid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Czekaj, K., Zawartka, M.,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Problemy społeczne, mapy badawcze, planowanie społeczne – perspektywa smart city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„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Studia Ekonomiczne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Zeszyty Naukowe Uniwersytetu Ekonomicznego w Katowicach</w:t>
            </w:r>
            <w:r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2015, nr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 xml:space="preserve"> 243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D68A28" w14:textId="77777777" w:rsidR="00D41A8B" w:rsidRPr="00054F06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7F13D0" w14:textId="77777777" w:rsidR="00D41A8B" w:rsidRDefault="00D41A8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Kłopot S.W., Błaszczyk M., Pluta J. (red.), Problemy społeczne w przestrzeni Wrocławia, Wydawnictwo Naukowe Scholar, Warszawa, 2010.</w:t>
            </w:r>
          </w:p>
          <w:p w14:paraId="0D27C465" w14:textId="77777777" w:rsidR="00D41A8B" w:rsidRDefault="00D41A8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A60226" w14:textId="77777777" w:rsid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Organizacja Ws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półpracy Gospodarczej i Rozwoju,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Obywatele jako partnerzy. Podręcznik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OECD na temat informowania, konsultacji i udziału społeczeństwa w podejmowaniu decyzji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politycznych. Rządzenie,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Stowarzyszenie Klon/Jawor, Warszawa 2010.</w:t>
            </w:r>
          </w:p>
          <w:p w14:paraId="00AD5323" w14:textId="77777777" w:rsidR="00D41A8B" w:rsidRPr="00054F06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45B0556" w14:textId="77777777" w:rsidR="00054F06" w:rsidRP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Szatur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-Jaworska, B.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, Diagnoza i diag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nozowanie w polityce społecznej, (w:)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G. </w:t>
            </w:r>
            <w:proofErr w:type="spellStart"/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Firlit-F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esnak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Szylko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-Skoczny (red.), 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Polityka społeczna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Wydawnictwo Naukowe</w:t>
            </w:r>
            <w:r w:rsidRPr="00054F06">
              <w:rPr>
                <w:rStyle w:val="widowfixer-nobreak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PWN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Warszawa 2013.</w:t>
            </w:r>
          </w:p>
        </w:tc>
      </w:tr>
    </w:tbl>
    <w:p w14:paraId="2C9FEFD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C037FA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41A8B">
        <w:rPr>
          <w:rFonts w:ascii="Arial" w:hAnsi="Arial" w:cs="Arial"/>
          <w:sz w:val="22"/>
        </w:rPr>
        <w:t xml:space="preserve"> – </w:t>
      </w:r>
      <w:r w:rsidR="00D41A8B" w:rsidRPr="00D41A8B">
        <w:rPr>
          <w:rFonts w:ascii="Arial" w:hAnsi="Arial" w:cs="Arial"/>
          <w:color w:val="FF0000"/>
          <w:sz w:val="22"/>
        </w:rPr>
        <w:t>studia stacjonarne</w:t>
      </w:r>
    </w:p>
    <w:p w14:paraId="7F303B2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86FA6A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859909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F0C84B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E4C1934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9EEA64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E580D9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30DF59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993108C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1C4DE7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36D95F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E1FB432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150BF3A" w14:textId="047918B6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E0B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205FAE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97AFF5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E4628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4865F61" w14:textId="3968D378" w:rsidR="00303F50" w:rsidRDefault="005E0B1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92D61E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A777B1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4B8D40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ABDC3F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0B3B74B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D1104D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0F2F7C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4197BEA" w14:textId="6C2BE9B1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E0B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265D7DF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8B98A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6D1C4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3E2E486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DB63A2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817752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6F55B24" w14:textId="4DCFF1A7" w:rsidR="00303F50" w:rsidRDefault="005E0B1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0DA0636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E1242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2360667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D1232EB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1E384CAC" w14:textId="77777777" w:rsidR="00D41A8B" w:rsidRDefault="00D41A8B" w:rsidP="00D41A8B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D41A8B">
        <w:rPr>
          <w:rFonts w:ascii="Arial" w:hAnsi="Arial" w:cs="Arial"/>
          <w:color w:val="FF0000"/>
          <w:sz w:val="22"/>
        </w:rPr>
        <w:t xml:space="preserve">studia </w:t>
      </w:r>
      <w:r>
        <w:rPr>
          <w:rFonts w:ascii="Arial" w:hAnsi="Arial" w:cs="Arial"/>
          <w:color w:val="FF0000"/>
          <w:sz w:val="22"/>
        </w:rPr>
        <w:t>nie</w:t>
      </w:r>
      <w:r w:rsidRPr="00D41A8B">
        <w:rPr>
          <w:rFonts w:ascii="Arial" w:hAnsi="Arial" w:cs="Arial"/>
          <w:color w:val="FF0000"/>
          <w:sz w:val="22"/>
        </w:rPr>
        <w:t>stacjonarne</w:t>
      </w:r>
    </w:p>
    <w:p w14:paraId="70E21A27" w14:textId="77777777" w:rsidR="00D41A8B" w:rsidRDefault="00D41A8B" w:rsidP="00D41A8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41A8B" w14:paraId="593A26FA" w14:textId="77777777" w:rsidTr="006D6C5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D1248CC" w14:textId="77777777" w:rsidR="00D41A8B" w:rsidRDefault="00D41A8B" w:rsidP="006D6C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17F930D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392481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65C3E91F" w14:textId="77777777" w:rsidTr="006D6C5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6F634EA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58C4A8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E7D3E18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41A8B" w14:paraId="7A467694" w14:textId="77777777" w:rsidTr="006D6C5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D33244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C3C12AC" w14:textId="77777777" w:rsidR="00D41A8B" w:rsidRDefault="00D41A8B" w:rsidP="006D6C5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7A5449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41A8B" w14:paraId="51CA3665" w14:textId="77777777" w:rsidTr="006D6C5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C3FFE67" w14:textId="77777777" w:rsidR="00D41A8B" w:rsidRDefault="00D41A8B" w:rsidP="006D6C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E0FB253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B38EC32" w14:textId="2FC8B894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E0B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35F5D14A" w14:textId="77777777" w:rsidTr="006D6C5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595A0D3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8479A36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DF40879" w14:textId="2A6C1DCD" w:rsidR="00D41A8B" w:rsidRDefault="005E0B19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41A8B" w14:paraId="370A901B" w14:textId="77777777" w:rsidTr="006D6C5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26ADABA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855D90D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074AC81" w14:textId="0720E2B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E0B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3A2D6FA8" w14:textId="77777777" w:rsidTr="006D6C5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471AFA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E2A104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47F922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3FC0EE9F" w14:textId="77777777" w:rsidTr="006D6C5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2165DB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84D7CFE" w14:textId="5426C0B7" w:rsidR="00D41A8B" w:rsidRDefault="005E0B19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41A8B" w14:paraId="41505DE4" w14:textId="77777777" w:rsidTr="006D6C5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78F1523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72AD593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32EC679" w14:textId="77777777" w:rsidR="00D41A8B" w:rsidRDefault="00D41A8B">
      <w:pPr>
        <w:pStyle w:val="BalloonText"/>
        <w:rPr>
          <w:rFonts w:ascii="Arial" w:hAnsi="Arial" w:cs="Arial"/>
          <w:sz w:val="22"/>
        </w:rPr>
      </w:pPr>
    </w:p>
    <w:sectPr w:rsidR="00D41A8B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4330" w14:textId="77777777" w:rsidR="004F53B6" w:rsidRDefault="004F53B6">
      <w:r>
        <w:separator/>
      </w:r>
    </w:p>
  </w:endnote>
  <w:endnote w:type="continuationSeparator" w:id="0">
    <w:p w14:paraId="6AF1488E" w14:textId="77777777" w:rsidR="004F53B6" w:rsidRDefault="004F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F3D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2260">
      <w:rPr>
        <w:noProof/>
      </w:rPr>
      <w:t>5</w:t>
    </w:r>
    <w:r>
      <w:fldChar w:fldCharType="end"/>
    </w:r>
  </w:p>
  <w:p w14:paraId="4093D9C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F735" w14:textId="77777777" w:rsidR="004F53B6" w:rsidRDefault="004F53B6">
      <w:r>
        <w:separator/>
      </w:r>
    </w:p>
  </w:footnote>
  <w:footnote w:type="continuationSeparator" w:id="0">
    <w:p w14:paraId="0217C48E" w14:textId="77777777" w:rsidR="004F53B6" w:rsidRDefault="004F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1C6E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84402"/>
    <w:multiLevelType w:val="hybridMultilevel"/>
    <w:tmpl w:val="72C2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2814">
    <w:abstractNumId w:val="0"/>
  </w:num>
  <w:num w:numId="2" w16cid:durableId="990252688">
    <w:abstractNumId w:val="1"/>
  </w:num>
  <w:num w:numId="3" w16cid:durableId="1672371502">
    <w:abstractNumId w:val="4"/>
  </w:num>
  <w:num w:numId="4" w16cid:durableId="1878589620">
    <w:abstractNumId w:val="5"/>
  </w:num>
  <w:num w:numId="5" w16cid:durableId="483666321">
    <w:abstractNumId w:val="3"/>
  </w:num>
  <w:num w:numId="6" w16cid:durableId="183706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4F06"/>
    <w:rsid w:val="000A2260"/>
    <w:rsid w:val="000E16AB"/>
    <w:rsid w:val="00100620"/>
    <w:rsid w:val="00257A2E"/>
    <w:rsid w:val="00274425"/>
    <w:rsid w:val="00293D67"/>
    <w:rsid w:val="00303F50"/>
    <w:rsid w:val="00334F8F"/>
    <w:rsid w:val="003A49DD"/>
    <w:rsid w:val="003E6885"/>
    <w:rsid w:val="00434CDD"/>
    <w:rsid w:val="0044050E"/>
    <w:rsid w:val="004F53B6"/>
    <w:rsid w:val="00533C41"/>
    <w:rsid w:val="0058400A"/>
    <w:rsid w:val="005E0B19"/>
    <w:rsid w:val="006D6C55"/>
    <w:rsid w:val="006E0376"/>
    <w:rsid w:val="00700CD5"/>
    <w:rsid w:val="00716872"/>
    <w:rsid w:val="00786B09"/>
    <w:rsid w:val="007C297B"/>
    <w:rsid w:val="00827D3B"/>
    <w:rsid w:val="00847145"/>
    <w:rsid w:val="00866C16"/>
    <w:rsid w:val="008B703C"/>
    <w:rsid w:val="009026FF"/>
    <w:rsid w:val="00984C8D"/>
    <w:rsid w:val="009B205B"/>
    <w:rsid w:val="009F04D7"/>
    <w:rsid w:val="00A35A93"/>
    <w:rsid w:val="00A8288B"/>
    <w:rsid w:val="00A8544F"/>
    <w:rsid w:val="00B025FA"/>
    <w:rsid w:val="00C226BA"/>
    <w:rsid w:val="00C406F2"/>
    <w:rsid w:val="00D32FBE"/>
    <w:rsid w:val="00D3363F"/>
    <w:rsid w:val="00D41A8B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318E32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54F06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054F06"/>
  </w:style>
  <w:style w:type="character" w:customStyle="1" w:styleId="widowfixer-nobreak">
    <w:name w:val="widowfixer-nobreak"/>
    <w:basedOn w:val="Domylnaczcionkaakapitu"/>
    <w:rsid w:val="0005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6785</Characters>
  <Application>Microsoft Office Word</Application>
  <DocSecurity>0</DocSecurity>
  <Lines>96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2022-10-03T13:09:00Z</dcterms:created>
  <dcterms:modified xsi:type="dcterms:W3CDTF">2022-10-03T13:09:00Z</dcterms:modified>
</cp:coreProperties>
</file>