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8541" w14:textId="77777777" w:rsidR="006625E5" w:rsidRDefault="002928AB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36AFABC" w14:textId="77777777" w:rsidR="006625E5" w:rsidRDefault="006625E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2"/>
      </w:tblGrid>
      <w:tr w:rsidR="006625E5" w14:paraId="2936D758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21DC42" w14:textId="77777777" w:rsidR="006625E5" w:rsidRDefault="002928AB">
            <w:pPr>
              <w:autoSpaceDE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00BA147" w14:textId="77777777" w:rsidR="006625E5" w:rsidRDefault="002928AB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Teorie narodu i etniczności</w:t>
            </w:r>
          </w:p>
        </w:tc>
      </w:tr>
      <w:tr w:rsidR="006625E5" w:rsidRPr="006C68F9" w14:paraId="322D2143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7F00770" w14:textId="77777777" w:rsidR="006625E5" w:rsidRDefault="002928AB">
            <w:pPr>
              <w:autoSpaceDE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E5A1D92" w14:textId="77777777" w:rsidR="006625E5" w:rsidRPr="002928AB" w:rsidRDefault="002928AB">
            <w:pPr>
              <w:pStyle w:val="Zawartotabeli"/>
              <w:spacing w:before="60" w:after="60"/>
              <w:jc w:val="center"/>
              <w:rPr>
                <w:lang w:val="en-GB"/>
              </w:rPr>
            </w:pPr>
            <w:r w:rsidRPr="002928A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Theories of nation and ethnicity </w:t>
            </w:r>
          </w:p>
        </w:tc>
      </w:tr>
    </w:tbl>
    <w:p w14:paraId="0861DC2A" w14:textId="77777777" w:rsidR="006625E5" w:rsidRPr="002928AB" w:rsidRDefault="006625E5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8"/>
      </w:tblGrid>
      <w:tr w:rsidR="006625E5" w14:paraId="2A7E4988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D47DC0D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D19951" w14:textId="77777777" w:rsidR="006625E5" w:rsidRDefault="002928A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Michał Warchala </w:t>
            </w:r>
          </w:p>
        </w:tc>
        <w:tc>
          <w:tcPr>
            <w:tcW w:w="326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BF393E9" w14:textId="77777777" w:rsidR="006625E5" w:rsidRDefault="002928A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6625E5" w14:paraId="44460DF9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9D7B1DC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CF1B63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E5A9656" w14:textId="77777777" w:rsidR="006625E5" w:rsidRDefault="002928AB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Dr Michał Warchala </w:t>
            </w:r>
          </w:p>
        </w:tc>
      </w:tr>
      <w:tr w:rsidR="006625E5" w14:paraId="6E5589DB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92F428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AD6F2E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68F30F1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E5" w14:paraId="69BCAB2B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967D95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5CB40A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973C795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F7D32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3572A235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09C5AA31" w14:textId="77777777" w:rsidR="006625E5" w:rsidRDefault="002928AB">
      <w:pPr>
        <w:spacing w:after="1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6625E5" w14:paraId="5C820548" w14:textId="77777777">
        <w:trPr>
          <w:trHeight w:val="1365"/>
        </w:trPr>
        <w:tc>
          <w:tcPr>
            <w:tcW w:w="9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1ED298" w14:textId="77777777" w:rsidR="006625E5" w:rsidRDefault="002928AB">
            <w:pPr>
              <w:jc w:val="both"/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Celem kursu jest zapoznanie studenta z podstawowymi, klasycznymi teoriami narodu i etniczności rozwiniętymi w naukach społecznych – socjologii, historii społecznej, psychologii społecznej i antropologii – w XX wieku </w:t>
            </w:r>
          </w:p>
        </w:tc>
      </w:tr>
    </w:tbl>
    <w:p w14:paraId="031182F0" w14:textId="77777777" w:rsidR="006625E5" w:rsidRDefault="006625E5">
      <w:pPr>
        <w:rPr>
          <w:rFonts w:ascii="Arial" w:hAnsi="Arial" w:cs="Arial"/>
          <w:sz w:val="20"/>
          <w:szCs w:val="20"/>
        </w:rPr>
      </w:pPr>
    </w:p>
    <w:p w14:paraId="51D8D441" w14:textId="77777777" w:rsidR="006625E5" w:rsidRDefault="006625E5">
      <w:pPr>
        <w:rPr>
          <w:rFonts w:ascii="Arial" w:hAnsi="Arial" w:cs="Arial"/>
          <w:sz w:val="20"/>
          <w:szCs w:val="20"/>
        </w:rPr>
      </w:pPr>
    </w:p>
    <w:p w14:paraId="06539BC2" w14:textId="77777777" w:rsidR="006625E5" w:rsidRDefault="002928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6625E5" w14:paraId="503F614D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08B194C" w14:textId="77777777" w:rsidR="006625E5" w:rsidRDefault="002928AB">
            <w:pPr>
              <w:autoSpaceDE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3565ED1" w14:textId="77777777" w:rsidR="006625E5" w:rsidRDefault="002928AB">
            <w:pPr>
              <w:autoSpaceDE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Podstawowa wiedza dotycząca epok historycznych oraz historii kultury zachodniej i polskiej; wiedza dotycząca rozwoju zachodniej myśli społecznej od starożytności aż po wiek XX  </w:t>
            </w:r>
          </w:p>
          <w:p w14:paraId="2380221D" w14:textId="77777777" w:rsidR="006625E5" w:rsidRDefault="006625E5">
            <w:pPr>
              <w:autoSpaceDE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A97021" w14:textId="77777777" w:rsidR="006625E5" w:rsidRDefault="006625E5">
            <w:pPr>
              <w:autoSpaceDE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5E5" w14:paraId="4910E227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A84B378" w14:textId="77777777" w:rsidR="006625E5" w:rsidRDefault="002928AB">
            <w:pPr>
              <w:autoSpaceDE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E5DD08" w14:textId="77777777" w:rsidR="006625E5" w:rsidRDefault="002928AB">
            <w:pPr>
              <w:autoSpaceDE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Podstawowe umiejętności czytania ze zrozumieniem i analizy tekstów naukowych  </w:t>
            </w:r>
          </w:p>
          <w:p w14:paraId="705D5EF5" w14:textId="77777777" w:rsidR="006625E5" w:rsidRDefault="006625E5">
            <w:pPr>
              <w:autoSpaceDE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5E5" w14:paraId="01FD1087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7C0C378" w14:textId="77777777" w:rsidR="006625E5" w:rsidRDefault="002928AB">
            <w:pPr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178925" w14:textId="77777777" w:rsidR="006625E5" w:rsidRDefault="002928AB">
            <w:pPr>
              <w:autoSpaceDE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Historia myśli społecznej 1 i 2</w:t>
            </w:r>
          </w:p>
          <w:p w14:paraId="06F50CEA" w14:textId="77777777" w:rsidR="006625E5" w:rsidRDefault="006625E5">
            <w:pPr>
              <w:autoSpaceDE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6FC243" w14:textId="77777777" w:rsidR="006625E5" w:rsidRDefault="006625E5">
      <w:pPr>
        <w:rPr>
          <w:rFonts w:ascii="Arial" w:hAnsi="Arial" w:cs="Arial"/>
          <w:sz w:val="22"/>
          <w:szCs w:val="14"/>
        </w:rPr>
      </w:pPr>
    </w:p>
    <w:p w14:paraId="2E7C7F87" w14:textId="77777777" w:rsidR="006625E5" w:rsidRDefault="006625E5">
      <w:pPr>
        <w:rPr>
          <w:rFonts w:ascii="Arial" w:hAnsi="Arial" w:cs="Arial"/>
          <w:sz w:val="22"/>
          <w:szCs w:val="14"/>
        </w:rPr>
      </w:pPr>
    </w:p>
    <w:p w14:paraId="793519D5" w14:textId="641BDE2E" w:rsidR="006625E5" w:rsidRDefault="002928A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 uczenia się: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85"/>
      </w:tblGrid>
      <w:tr w:rsidR="006625E5" w14:paraId="27D7EB21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2CFEA3" w14:textId="77777777" w:rsidR="006625E5" w:rsidRDefault="0029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31693D" w14:textId="11AF712B" w:rsidR="006625E5" w:rsidRDefault="0029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49F2193" w14:textId="77777777" w:rsidR="006625E5" w:rsidRDefault="002928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625E5" w14:paraId="0B94B96F" w14:textId="77777777">
        <w:trPr>
          <w:trHeight w:val="886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642BF4" w14:textId="77777777" w:rsidR="006625E5" w:rsidRDefault="006625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AF6F6C0" w14:textId="77777777" w:rsidR="006625E5" w:rsidRDefault="0029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W_01: Zna podstawowe  teorie narodu i etniczności rozwinięte w naukach społecznych w XX wieku </w:t>
            </w:r>
          </w:p>
          <w:p w14:paraId="0F64E5B1" w14:textId="77777777" w:rsidR="006625E5" w:rsidRDefault="006625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CC64C9" w14:textId="77777777" w:rsidR="006625E5" w:rsidRDefault="0029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W_02: Ma wiedzę na temat sposobów  teoretycznego rozumienia takich pojęć jak: naród, </w:t>
            </w:r>
            <w:proofErr w:type="spellStart"/>
            <w:r>
              <w:rPr>
                <w:rFonts w:ascii="Verdana" w:hAnsi="Verdana" w:cs="Verdana"/>
                <w:color w:val="000000"/>
                <w:sz w:val="22"/>
                <w:szCs w:val="22"/>
              </w:rPr>
              <w:t>etnia</w:t>
            </w:r>
            <w:proofErr w:type="spellEnd"/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, kultura i tożsamość narodowa, stereotypy narodowe itp. </w:t>
            </w:r>
          </w:p>
          <w:p w14:paraId="38433050" w14:textId="77777777" w:rsidR="006625E5" w:rsidRDefault="006625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A136DF" w14:textId="77777777" w:rsidR="006625E5" w:rsidRDefault="002928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W_03: Ma wiedzę na temat związków teorii narodu z ideologiami politycznymi XIX i XX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lastRenderedPageBreak/>
              <w:t xml:space="preserve">wieku (nacjonalizmem, marksizmem, liberalizmem, konserwatyzmem)    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2B944" w14:textId="77777777" w:rsidR="006625E5" w:rsidRDefault="0029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K_W05</w:t>
            </w:r>
          </w:p>
          <w:p w14:paraId="444A3EA5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20AB8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21953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24EF4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BE39F" w14:textId="77777777" w:rsidR="006625E5" w:rsidRDefault="0029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K_W05, K_W02 </w:t>
            </w:r>
          </w:p>
          <w:p w14:paraId="21B823B4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E7B2C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80519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8802D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A0DFF" w14:textId="77777777" w:rsidR="006625E5" w:rsidRDefault="0029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K_W05</w:t>
            </w:r>
          </w:p>
          <w:p w14:paraId="6597CCB2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A98F6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3CEAF3B4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1C940E2B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76F04FED" w14:textId="77777777" w:rsidR="006625E5" w:rsidRDefault="006625E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6625E5" w14:paraId="5C885D8F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371BCC" w14:textId="77777777" w:rsidR="006625E5" w:rsidRDefault="0029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32661B" w14:textId="17B3D72D" w:rsidR="006625E5" w:rsidRDefault="0029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D840388" w14:textId="77777777" w:rsidR="006625E5" w:rsidRDefault="002928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625E5" w14:paraId="00BA3EA3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7A1907" w14:textId="77777777" w:rsidR="006625E5" w:rsidRDefault="006625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1F18D4" w14:textId="77777777" w:rsidR="006625E5" w:rsidRDefault="002928A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U_01: Potrafi analizować teksty z zakresu teorii narodu i etniczności </w:t>
            </w:r>
          </w:p>
          <w:p w14:paraId="55085D73" w14:textId="77777777" w:rsidR="006625E5" w:rsidRDefault="002928A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3CF5D5DA" w14:textId="77777777" w:rsidR="006625E5" w:rsidRDefault="002928A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U_02: Interpretuje podstawowe  pojęcia i terminy dotyczące narodu i etniczności, rozumie możliwości ich zastosowania w badaniach </w:t>
            </w:r>
          </w:p>
          <w:p w14:paraId="3E19D434" w14:textId="77777777" w:rsidR="006625E5" w:rsidRDefault="006625E5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7FEE97B8" w14:textId="77777777" w:rsidR="006625E5" w:rsidRDefault="002928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U_03: Potrafi krytycznie podejść do teorii narodu i etniczności, rozumie różnice między teorią a ideologią narodową/nacjonalistyczną 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F5CF5" w14:textId="77777777" w:rsidR="006625E5" w:rsidRDefault="0029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3CDE3198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1612C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99D5E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6E474" w14:textId="77777777" w:rsidR="006625E5" w:rsidRDefault="0029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26E73705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67E7B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EE8FC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CDD25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CA6DC" w14:textId="77777777" w:rsidR="006625E5" w:rsidRDefault="002928AB"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</w:tr>
    </w:tbl>
    <w:p w14:paraId="0401983C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4C39DEEF" w14:textId="77777777" w:rsidR="006625E5" w:rsidRDefault="006625E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6625E5" w14:paraId="66062520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2A5172" w14:textId="77777777" w:rsidR="006625E5" w:rsidRDefault="0029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835C1A" w14:textId="013386EE" w:rsidR="006625E5" w:rsidRDefault="0029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F713B8B" w14:textId="77777777" w:rsidR="006625E5" w:rsidRDefault="002928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625E5" w14:paraId="767C7B7A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CB308B" w14:textId="77777777" w:rsidR="006625E5" w:rsidRDefault="006625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11F7E5" w14:textId="77777777" w:rsidR="006625E5" w:rsidRDefault="002928A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K_01: Potrafi uczestniczyć w dyskusji, formułować argumenty służące uzasadnieniu własnego stanowiska</w:t>
            </w:r>
          </w:p>
          <w:p w14:paraId="165FFD43" w14:textId="77777777" w:rsidR="006625E5" w:rsidRDefault="002928A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7B83AA7C" w14:textId="77777777" w:rsidR="006625E5" w:rsidRDefault="002928A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K_02: Rozumie znaczenie dyskusji i dialogu jako narzędzia poznania w naukach społecznych </w:t>
            </w:r>
          </w:p>
          <w:p w14:paraId="05304B44" w14:textId="77777777" w:rsidR="006625E5" w:rsidRDefault="006625E5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28C418B1" w14:textId="77777777" w:rsidR="006625E5" w:rsidRDefault="002928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K_03: Rozumie i docenia rolę, jaką socjologia może pełnić w krytycznej refleksji na temat więzi narodowych i etnicznych oraz ideologii narodowej 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3FF7E" w14:textId="77777777" w:rsidR="006625E5" w:rsidRDefault="0029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7C9D394B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BFF1D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6C197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DB7B1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CC244" w14:textId="77777777" w:rsidR="006625E5" w:rsidRDefault="00292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215570B0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0DC70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59FFD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76495" w14:textId="77777777" w:rsidR="006625E5" w:rsidRDefault="0066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A8065" w14:textId="77777777" w:rsidR="006625E5" w:rsidRDefault="002928AB">
            <w:r>
              <w:rPr>
                <w:rFonts w:ascii="Arial" w:hAnsi="Arial" w:cs="Arial"/>
                <w:sz w:val="20"/>
                <w:szCs w:val="20"/>
              </w:rPr>
              <w:t xml:space="preserve">K_K01, K_K02 </w:t>
            </w:r>
          </w:p>
        </w:tc>
      </w:tr>
    </w:tbl>
    <w:p w14:paraId="209A00E4" w14:textId="77777777" w:rsidR="006625E5" w:rsidRDefault="006625E5"/>
    <w:p w14:paraId="4F20F12F" w14:textId="467C5FD3" w:rsidR="006625E5" w:rsidRDefault="006625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</w:tblGrid>
      <w:tr w:rsidR="006625E5" w14:paraId="2A44EA91" w14:textId="77777777">
        <w:trPr>
          <w:trHeight w:hRule="exact" w:val="424"/>
        </w:trPr>
        <w:tc>
          <w:tcPr>
            <w:tcW w:w="964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DD1876B" w14:textId="1FECDE61" w:rsidR="006625E5" w:rsidRDefault="002928AB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6625E5" w14:paraId="04AAB481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0E77639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AF2F5D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DB8E7A3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9B44C9" w14:textId="77777777" w:rsidR="006625E5" w:rsidRDefault="002928A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625E5" w14:paraId="1AC79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3DB7868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A6E275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4A7094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CDC1F1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963522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81397B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87259B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BAAA50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249468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5E2F5A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4B53CD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DAE3F2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679A27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F917879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E5" w14:paraId="592F7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F379F7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9AF9D4" w14:textId="77777777" w:rsidR="006625E5" w:rsidRDefault="002928A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6F3905" w14:textId="74F6A022" w:rsidR="006625E5" w:rsidRDefault="002928A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EB4A29" w14:textId="5D1C0495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88DC77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7E8557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CE38B7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E62A3B6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E5" w14:paraId="1538E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212D8A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DCB18B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93F3FE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043096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C8D81C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17A068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71A7BF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B3D2ECB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322FF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07826D54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31A8D714" w14:textId="6AAC49E2" w:rsidR="006625E5" w:rsidRDefault="006625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</w:tblGrid>
      <w:tr w:rsidR="006625E5" w14:paraId="56CA87B0" w14:textId="77777777">
        <w:trPr>
          <w:trHeight w:hRule="exact" w:val="424"/>
        </w:trPr>
        <w:tc>
          <w:tcPr>
            <w:tcW w:w="964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54FF082" w14:textId="099D841C" w:rsidR="006625E5" w:rsidRDefault="002928AB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Organizacja – studia niestacjonarne </w:t>
            </w:r>
          </w:p>
        </w:tc>
      </w:tr>
      <w:tr w:rsidR="006625E5" w14:paraId="191AC779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2C44A53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640E65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C891408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D23A7E" w14:textId="77777777" w:rsidR="006625E5" w:rsidRDefault="002928A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625E5" w14:paraId="21DB9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3631C50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41FB1B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4B370B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8B5AC5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25ECC4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F8F3B2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A9D200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EA17C7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9EF59A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40D349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F67627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1F9FD0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42F31C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0755F73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E5" w14:paraId="54BE8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247AF4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8D9E36" w14:textId="4602BFFE" w:rsidR="006625E5" w:rsidRDefault="002928A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FB409A" w14:textId="0C8B16CC" w:rsidR="006625E5" w:rsidRDefault="002928A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EA4AFE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4B9F4E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2B538B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30DE07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FC286EA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E5" w14:paraId="5FDC5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42EDCD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A9AAB7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06EEC4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02CF90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E1929D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C27FEE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B2A0B5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CC1206" w14:textId="77777777" w:rsidR="006625E5" w:rsidRDefault="006625E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A1656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6957B6F5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6512CD69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1D5F3161" w14:textId="77777777" w:rsidR="006625E5" w:rsidRDefault="006625E5">
      <w:pPr>
        <w:rPr>
          <w:rFonts w:ascii="Arial" w:hAnsi="Arial" w:cs="Arial"/>
          <w:sz w:val="22"/>
          <w:szCs w:val="14"/>
        </w:rPr>
      </w:pPr>
    </w:p>
    <w:p w14:paraId="67F60FDB" w14:textId="65885C46" w:rsidR="006625E5" w:rsidRDefault="002928AB">
      <w:pPr>
        <w:spacing w:after="1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 xml:space="preserve">Opis metod prowadzenia zajęć 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14:paraId="40453398" w14:textId="77777777">
        <w:trPr>
          <w:trHeight w:val="1183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CB388C" w14:textId="77777777" w:rsidR="006625E5" w:rsidRDefault="002928AB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Podstawowymi metodami stosowanymi w trakcie kursu są: wykład oraz dyskusja w oparciu o tekst źródłowy zaproponowany przez prowadzącego ćwiczenia. </w:t>
            </w:r>
          </w:p>
        </w:tc>
      </w:tr>
    </w:tbl>
    <w:p w14:paraId="3F59E3F0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768A3A03" w14:textId="4F1C722B" w:rsidR="006625E5" w:rsidRDefault="002928AB">
      <w:pPr>
        <w:pStyle w:val="Zawartotabeli"/>
        <w:spacing w:after="120"/>
      </w:pPr>
      <w:r>
        <w:rPr>
          <w:rFonts w:ascii="Arial" w:hAnsi="Arial" w:cs="Arial"/>
          <w:sz w:val="20"/>
          <w:szCs w:val="20"/>
        </w:rPr>
        <w:t xml:space="preserve">Formy sprawdzania efektów uczenia się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86"/>
      </w:tblGrid>
      <w:tr w:rsidR="006625E5" w14:paraId="5E9D626E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E07E66" w14:textId="77777777" w:rsidR="006625E5" w:rsidRDefault="006625E5">
            <w:pPr>
              <w:snapToGrid w:val="0"/>
              <w:ind w:left="113" w:right="113"/>
              <w:jc w:val="center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25DEBE4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82F65B0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D5D054D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A13843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7F81B49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43B9B28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DBC2CFE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716CF7B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229F43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844B7A9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46C4EF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8FDC5F0" w14:textId="77777777" w:rsidR="006625E5" w:rsidRDefault="002928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A9F5C1B" w14:textId="77777777" w:rsidR="006625E5" w:rsidRDefault="002928AB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625E5" w14:paraId="7957B187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D60202" w14:textId="77777777" w:rsidR="006625E5" w:rsidRDefault="002928AB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17DDB7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A1B14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1A33E1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44FEB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ED040F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C168E0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E12067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A5171D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748B93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1B70A7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BD800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53959" w14:textId="77777777" w:rsidR="006625E5" w:rsidRDefault="002928A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D5FD00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71F7330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4281A7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74B603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7782D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2F507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DEEAAD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DE69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E3C602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301970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4CA7F0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D3A29D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1247C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57DECD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0B4BF2" w14:textId="77777777" w:rsidR="006625E5" w:rsidRDefault="002928A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6D44D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10BC9053" w14:textId="77777777">
        <w:trPr>
          <w:trHeight w:val="259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6E014B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345B10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962CDC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43C8A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760C4E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C2F190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BA0A5C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2C5E9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35814D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AE3485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21D271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932A4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C95E26" w14:textId="77777777" w:rsidR="006625E5" w:rsidRDefault="002928A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2DC3C7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196F6228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F96A43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6E6953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B7EF3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D21C6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98530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B591C0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A54FA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EDE93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191FF2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EB8B03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40D4EC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52B9C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D7039F" w14:textId="77777777" w:rsidR="006625E5" w:rsidRDefault="002928A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B2BFA8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3A8025E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154F01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84B53B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294012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BCFC1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ADD118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3B3F1D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F11A9F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970C7E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C72998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9394BF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BE25D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BED417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DB6386" w14:textId="77777777" w:rsidR="006625E5" w:rsidRDefault="002928A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85FE7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14D9EBA0" w14:textId="77777777">
        <w:trPr>
          <w:trHeight w:val="259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3BB0E4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DF2B8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555928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A24FB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7975AC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A3FBB5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FC3FBF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2658EE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2E746E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35953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AA8FD1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5BEBD0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726ED0" w14:textId="77777777" w:rsidR="006625E5" w:rsidRDefault="002928A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12231D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6802141A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3115AC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1911F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D3308F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FAB32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B7658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BF238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C35F1F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24D0A5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654679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4D659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3F900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85102B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CA213C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69A59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08F0D143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CA1485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81FB73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98290B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6B62A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B4DB2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48B812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CA4DE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1B55B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B3E2D6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11FCAB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16E631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89B6E1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39850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B0DBE5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25E5" w14:paraId="184F0648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98AE7D" w14:textId="77777777" w:rsidR="006625E5" w:rsidRDefault="002928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6ABF4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383C9D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7A339E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1B136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C462E9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134E3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CC8C8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9F85F6" w14:textId="77777777" w:rsidR="006625E5" w:rsidRDefault="002928AB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E2F806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51C6DD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46C71A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5120D7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659D44" w14:textId="77777777" w:rsidR="006625E5" w:rsidRDefault="006625E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2AB0C40F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7500002E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1C13DEFF" w14:textId="77777777" w:rsidR="006625E5" w:rsidRDefault="006625E5">
      <w:pPr>
        <w:pStyle w:val="Zawartotabeli"/>
        <w:rPr>
          <w:rFonts w:ascii="Arial" w:hAnsi="Arial" w:cs="Arial"/>
          <w:sz w:val="22"/>
          <w:szCs w:val="16"/>
        </w:rPr>
      </w:pPr>
    </w:p>
    <w:p w14:paraId="415EA0E6" w14:textId="30CC15D5" w:rsidR="006625E5" w:rsidRDefault="006625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6625E5" w14:paraId="105FCDAE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4F5D3C" w14:textId="77777777" w:rsidR="006625E5" w:rsidRDefault="002928A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DB8C428" w14:textId="77777777" w:rsidR="006625E5" w:rsidRDefault="002928AB">
            <w:pPr>
              <w:pStyle w:val="Zawartotabeli"/>
              <w:spacing w:before="57" w:after="57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Na ostateczną ocenę otrzymywaną przez studenta składają się: </w:t>
            </w:r>
          </w:p>
          <w:p w14:paraId="0449E197" w14:textId="77777777" w:rsidR="006625E5" w:rsidRDefault="002928AB">
            <w:pPr>
              <w:pStyle w:val="Zawartotabeli"/>
              <w:spacing w:before="57" w:after="57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- obecność na zajęciach </w:t>
            </w:r>
          </w:p>
          <w:p w14:paraId="21601408" w14:textId="77777777" w:rsidR="006625E5" w:rsidRDefault="002928AB">
            <w:pPr>
              <w:pStyle w:val="Zawartotabeli"/>
              <w:spacing w:before="57" w:after="57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- udział w dyskusji</w:t>
            </w:r>
          </w:p>
          <w:p w14:paraId="7DED36E4" w14:textId="77777777" w:rsidR="006625E5" w:rsidRDefault="002928AB">
            <w:pPr>
              <w:pStyle w:val="Zawartotabeli"/>
              <w:spacing w:before="57" w:after="57"/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- ocena z egzaminu pisemnego  </w:t>
            </w:r>
          </w:p>
        </w:tc>
      </w:tr>
    </w:tbl>
    <w:p w14:paraId="0530B453" w14:textId="77777777" w:rsidR="006625E5" w:rsidRDefault="006625E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6"/>
      </w:tblGrid>
      <w:tr w:rsidR="006625E5" w14:paraId="20D33033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827E30" w14:textId="77777777" w:rsidR="006625E5" w:rsidRDefault="002928AB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12FCD76" w14:textId="77777777" w:rsidR="006625E5" w:rsidRDefault="002928AB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21E9C910" w14:textId="77777777" w:rsidR="006625E5" w:rsidRDefault="006625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0ECDB25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79A00EFD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0C6C01B0" w14:textId="77777777" w:rsidR="006625E5" w:rsidRDefault="002928AB">
      <w:pPr>
        <w:spacing w:after="120"/>
        <w:rPr>
          <w:rFonts w:ascii="Verdana" w:hAnsi="Verdana" w:cs="Verdana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14:paraId="39019999" w14:textId="77777777">
        <w:trPr>
          <w:trHeight w:val="1136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9877E" w14:textId="77777777" w:rsidR="006625E5" w:rsidRDefault="002928AB">
            <w:pPr>
              <w:pStyle w:val="Tekstdymka1"/>
              <w:spacing w:line="360" w:lineRule="auto"/>
              <w:ind w:left="71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u w:val="single"/>
              </w:rPr>
              <w:t xml:space="preserve">Wykład i konwersatorium  </w:t>
            </w:r>
          </w:p>
          <w:p w14:paraId="051FBC5A" w14:textId="77777777" w:rsidR="006625E5" w:rsidRDefault="002928AB">
            <w:pPr>
              <w:pStyle w:val="Tekstdymka1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Wprowadzenie: podstawowe pojęcia związane z narodem i etnicznością (naród, wspólnota narodowa, ojczyzna,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etnia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kultura narodowa, tożsamość narodowa, naród polityczny, naród etniczny itd.)  </w:t>
            </w:r>
          </w:p>
          <w:p w14:paraId="2D89786D" w14:textId="77777777" w:rsidR="006625E5" w:rsidRDefault="002928AB">
            <w:pPr>
              <w:pStyle w:val="Tekstdymka1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„Codzienny plebiscyt” - naród w ujęciu Ernesta Renana</w:t>
            </w:r>
          </w:p>
          <w:p w14:paraId="0DDDBC20" w14:textId="77777777" w:rsidR="006625E5" w:rsidRDefault="002928AB">
            <w:pPr>
              <w:pStyle w:val="Tekstdymka1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Naród nowoczesny w koncepcji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Hobsbawma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E86D8E4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Nacjonalizm i modernizacja w ujęciu Ernesta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Gellnera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63B5E52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Naród 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etnia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etniczność jako zjawisko kulturowe w ujęciu Anthony'ego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Smitha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E9E522C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Narody „duże” i „małe” - narodowość jako problem w Europie Środkowo-Wschodniej w ujęciu Miroslava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Hrocha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AC3286A" w14:textId="77777777" w:rsidR="006625E5" w:rsidRDefault="002928AB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Historia pojęcia charakteru narodowego i różne sposoby jego rozumienia; charakter narodowy a tożsamość narodowa; problem tożsamości narodowej w ujęciu A.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Smitha</w:t>
            </w:r>
            <w:proofErr w:type="spellEnd"/>
          </w:p>
          <w:p w14:paraId="5BF260D1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Stereotypy narodowe – aspekt teoretyczny; charakter narodowy a stereotyp; stereotyp jako element wzajemnego wizerunku narodów </w:t>
            </w:r>
          </w:p>
          <w:p w14:paraId="7C792ADB" w14:textId="77777777" w:rsidR="006625E5" w:rsidRDefault="002928AB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 to jest kultura narodowa – koncepcja Antoniny Kłoskowskiej; problem tradycji narodowej  </w:t>
            </w:r>
          </w:p>
          <w:p w14:paraId="4F6E1A34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Naród jako wspólnota wyobrażona w koncepcji Benedicta Andersona </w:t>
            </w:r>
          </w:p>
          <w:p w14:paraId="4DF02677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Przykład ponowoczesnej koncepcji narodu – naród jako „wydarzenie” w ujęciu 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Brubakera</w:t>
            </w:r>
            <w:proofErr w:type="spellEnd"/>
          </w:p>
          <w:p w14:paraId="11007A73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Nacjonalizm z punktu widzenia psychologii społecznej – koncepcja „banalnego nacjonalizmu” 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Billiga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6651BC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Naród i nacjonalizm w społeczeństwach postkolonialnych </w:t>
            </w:r>
          </w:p>
          <w:p w14:paraId="225A8FD6" w14:textId="77777777" w:rsidR="006625E5" w:rsidRDefault="002928AB">
            <w:pPr>
              <w:pStyle w:val="Zawartotabeli"/>
              <w:numPr>
                <w:ilvl w:val="0"/>
                <w:numId w:val="2"/>
              </w:num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Naród a religia obywatelska – na przykładzie USA</w:t>
            </w:r>
          </w:p>
          <w:p w14:paraId="074CC5DC" w14:textId="77777777" w:rsidR="006625E5" w:rsidRDefault="002928AB">
            <w:pPr>
              <w:pStyle w:val="Zawartotabeli"/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360" w:lineRule="auto"/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Podsumowanie: naród jako „wspólnota abstrakcyjna”  </w:t>
            </w:r>
          </w:p>
          <w:p w14:paraId="274F367B" w14:textId="77777777" w:rsidR="006625E5" w:rsidRDefault="006625E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24E9D0F2" w14:textId="77777777" w:rsidR="006625E5" w:rsidRDefault="006625E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E5994" w14:textId="77777777" w:rsidR="006625E5" w:rsidRDefault="006625E5"/>
    <w:p w14:paraId="5D6F31D2" w14:textId="77777777" w:rsidR="006625E5" w:rsidRDefault="006625E5">
      <w:pPr>
        <w:rPr>
          <w:rFonts w:ascii="Arial" w:hAnsi="Arial" w:cs="Arial"/>
          <w:sz w:val="22"/>
          <w:szCs w:val="22"/>
        </w:rPr>
      </w:pPr>
    </w:p>
    <w:p w14:paraId="0DD721D4" w14:textId="77777777" w:rsidR="006625E5" w:rsidRDefault="002928AB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>Wykaz literatury podstawowej: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14:paraId="197894DB" w14:textId="77777777">
        <w:trPr>
          <w:trHeight w:val="1098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98202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E. Renan,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 to jest naród?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rzeł. M. Warchala, w: „Res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Publica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”, nr 1/2005, s. 135-144.</w:t>
            </w:r>
          </w:p>
          <w:p w14:paraId="663D3ED9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Gellner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Narody i nacjonalizm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przeł. T.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Hołówka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różne wydania, r. 1, 3 i 5. </w:t>
            </w:r>
          </w:p>
          <w:p w14:paraId="56A0E68B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Smith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Etniczne źródła narodów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przeł. 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Głowacka-Grajper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WUJ, Kraków 2009, r. 1-2. </w:t>
            </w:r>
          </w:p>
          <w:p w14:paraId="75B948EC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Hroch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Małe narody Europy: perspektywa historyczna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przeł. G. Pańko, Ossolineum, Wrocław 2003. </w:t>
            </w:r>
          </w:p>
          <w:p w14:paraId="602F6B30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Jasińska-Kania,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Socjologiczne aspekty badań nad stereotypami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w: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Obraz Polski i Polaków w Europie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L. Kolarska-Bobińska (red.), ISP, Warszawa 2003. </w:t>
            </w:r>
          </w:p>
          <w:p w14:paraId="162FE82E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Kłoskowska,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Kultury narodowe u korzeni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PWN, Warszawa, 1996, s. 32-41, 79-89, 103-112. </w:t>
            </w:r>
          </w:p>
          <w:p w14:paraId="46EAFB16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B.Anderson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Wspólnoty wyobrażone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przeł. S. Amsterdamski, Znak-Batory, Kraków-Warszawa 1997, rozdz. 2-3. </w:t>
            </w:r>
          </w:p>
          <w:p w14:paraId="3FAF54AF" w14:textId="77777777" w:rsidR="006625E5" w:rsidRDefault="002928A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Brubaker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Nacjonalizm inaczej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przeł. J. Łuczyński, PWN, Warszawa 1998, rozdział 1 i 3</w:t>
            </w:r>
          </w:p>
          <w:p w14:paraId="4450814F" w14:textId="77777777" w:rsidR="006625E5" w:rsidRDefault="002928AB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R.Vorbrich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Wódz jako funkcjonariusz. Despotyzm zdecentralizowany w społeczeństwie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postplemiennym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Kamerunu,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„Lud” t. 88/2004, s. 219-236</w:t>
            </w:r>
          </w:p>
          <w:p w14:paraId="5F7D9554" w14:textId="77777777" w:rsidR="006625E5" w:rsidRDefault="002928AB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B. Pelc,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Fenomen amerykańskiej religii cywilnej. Przemówienia prezydentów USA jako jego przejaw, „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Resovia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Sacra. Studia Teologiczno-Filozoficzne Diecezji Rzeszowskiej” nr 8, s. 83-100.</w:t>
            </w:r>
          </w:p>
          <w:p w14:paraId="6FD6AB5A" w14:textId="77777777" w:rsidR="006625E5" w:rsidRDefault="002928AB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Billig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Banalny nacjonalizm,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przeł. 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Sekerdej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Znak, Kraków 2008,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s. 430-471. </w:t>
            </w:r>
          </w:p>
        </w:tc>
      </w:tr>
    </w:tbl>
    <w:p w14:paraId="41F36475" w14:textId="77777777" w:rsidR="006625E5" w:rsidRDefault="006625E5">
      <w:pPr>
        <w:rPr>
          <w:rFonts w:ascii="Arial" w:hAnsi="Arial" w:cs="Arial"/>
          <w:sz w:val="22"/>
          <w:szCs w:val="16"/>
        </w:rPr>
      </w:pPr>
    </w:p>
    <w:p w14:paraId="3161C09C" w14:textId="77777777" w:rsidR="006625E5" w:rsidRDefault="002928AB">
      <w:pPr>
        <w:spacing w:after="120"/>
        <w:rPr>
          <w:rFonts w:ascii="Verdana" w:hAnsi="Verdana" w:cs="Verdan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625E5" w14:paraId="1C582C01" w14:textId="77777777">
        <w:trPr>
          <w:trHeight w:val="423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6EDED" w14:textId="77777777" w:rsidR="006625E5" w:rsidRDefault="002928AB">
            <w:pPr>
              <w:numPr>
                <w:ilvl w:val="0"/>
                <w:numId w:val="4"/>
              </w:numPr>
              <w:spacing w:line="200" w:lineRule="atLeast"/>
              <w:ind w:left="-17" w:hanging="363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1. J. Szacki, </w:t>
            </w:r>
            <w:r>
              <w:rPr>
                <w:rFonts w:ascii="Verdana" w:hAnsi="Verdana" w:cs="Verdana"/>
                <w:i/>
                <w:iCs/>
                <w:color w:val="000000"/>
                <w:sz w:val="22"/>
                <w:szCs w:val="22"/>
              </w:rPr>
              <w:t>O narodzie i nacjonalizmie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>, „Znak” nr  3/1997, s. 4-31.</w:t>
            </w:r>
          </w:p>
          <w:p w14:paraId="06825AFE" w14:textId="77777777" w:rsidR="006625E5" w:rsidRDefault="002928AB">
            <w:pPr>
              <w:spacing w:line="20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2. E. </w:t>
            </w:r>
            <w:proofErr w:type="spellStart"/>
            <w:r>
              <w:rPr>
                <w:rFonts w:ascii="Verdana" w:hAnsi="Verdana" w:cs="Verdana"/>
                <w:color w:val="000000"/>
                <w:sz w:val="22"/>
                <w:szCs w:val="22"/>
              </w:rPr>
              <w:t>Hobsbawm</w:t>
            </w:r>
            <w:proofErr w:type="spellEnd"/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, T. </w:t>
            </w:r>
            <w:proofErr w:type="spellStart"/>
            <w:r>
              <w:rPr>
                <w:rFonts w:ascii="Verdana" w:hAnsi="Verdana" w:cs="Verdana"/>
                <w:color w:val="000000"/>
                <w:sz w:val="22"/>
                <w:szCs w:val="22"/>
              </w:rPr>
              <w:t>Ranger</w:t>
            </w:r>
            <w:proofErr w:type="spellEnd"/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hAnsi="Verdana" w:cs="Verdana"/>
                <w:i/>
                <w:iCs/>
                <w:color w:val="000000"/>
                <w:sz w:val="22"/>
                <w:szCs w:val="22"/>
              </w:rPr>
              <w:t>Tradycja wynaleziona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, przeł. M. i F. Godyń, WUJ, Kraków 2008. </w:t>
            </w:r>
          </w:p>
          <w:p w14:paraId="51E97719" w14:textId="77777777" w:rsidR="006625E5" w:rsidRDefault="002928AB">
            <w:pPr>
              <w:numPr>
                <w:ilvl w:val="0"/>
                <w:numId w:val="4"/>
              </w:numPr>
              <w:spacing w:line="200" w:lineRule="atLeast"/>
              <w:ind w:left="-17" w:hanging="363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Hobsbawm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Narody i nacjonalizm po 1780 roku: program, mit, rzeczywistość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Warszawa 2010, rozdział 1-2. </w:t>
            </w:r>
          </w:p>
          <w:p w14:paraId="048AD619" w14:textId="77777777" w:rsidR="006625E5" w:rsidRDefault="002928AB">
            <w:pPr>
              <w:numPr>
                <w:ilvl w:val="0"/>
                <w:numId w:val="4"/>
              </w:numPr>
              <w:spacing w:line="200" w:lineRule="atLeast"/>
              <w:ind w:left="-17" w:hanging="363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4. M. </w:t>
            </w:r>
            <w:proofErr w:type="spellStart"/>
            <w:r>
              <w:rPr>
                <w:rFonts w:ascii="Verdana" w:hAnsi="Verdana" w:cs="Verdana"/>
                <w:color w:val="000000"/>
                <w:sz w:val="22"/>
                <w:szCs w:val="22"/>
              </w:rPr>
              <w:t>Budyta</w:t>
            </w:r>
            <w:proofErr w:type="spellEnd"/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-Budzyńska, </w:t>
            </w:r>
            <w:r>
              <w:rPr>
                <w:rFonts w:ascii="Verdana" w:hAnsi="Verdana" w:cs="Verdana"/>
                <w:i/>
                <w:iCs/>
                <w:color w:val="000000"/>
                <w:sz w:val="22"/>
                <w:szCs w:val="22"/>
              </w:rPr>
              <w:t>Socjologia narodu i konfliktów etnicznych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, PWN, Warszawa 2010. </w:t>
            </w:r>
          </w:p>
          <w:p w14:paraId="5D4432A8" w14:textId="77777777" w:rsidR="006625E5" w:rsidRDefault="002928AB">
            <w:pPr>
              <w:numPr>
                <w:ilvl w:val="0"/>
                <w:numId w:val="4"/>
              </w:numPr>
              <w:snapToGrid w:val="0"/>
              <w:spacing w:line="200" w:lineRule="atLeast"/>
              <w:ind w:left="-17" w:hanging="363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5. J.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Kilias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Wspólnota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abstrakcyjna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Zarys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socjologii narodu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IFiS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PAN, Warszawa, r. 1.</w:t>
            </w:r>
          </w:p>
        </w:tc>
      </w:tr>
    </w:tbl>
    <w:p w14:paraId="42AAF4AB" w14:textId="77777777" w:rsidR="002928AB" w:rsidRDefault="002928AB">
      <w:pPr>
        <w:pStyle w:val="Tekstdymka1"/>
        <w:spacing w:after="120"/>
        <w:rPr>
          <w:rFonts w:ascii="Arial" w:hAnsi="Arial" w:cs="Arial"/>
          <w:sz w:val="22"/>
        </w:rPr>
      </w:pPr>
    </w:p>
    <w:p w14:paraId="7D9CD516" w14:textId="206E4DCA" w:rsidR="006625E5" w:rsidRDefault="002928AB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2928AB">
        <w:rPr>
          <w:rFonts w:ascii="Arial" w:hAnsi="Arial" w:cs="Arial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6625E5" w14:paraId="537FFA89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A7AC13" w14:textId="77777777" w:rsidR="006625E5" w:rsidRDefault="002928A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810AC7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873EC7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625E5" w14:paraId="2F3B8E9C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BB33FB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C618B2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AE4FE2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625E5" w14:paraId="5CDA584C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DAB3BE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2E34EC" w14:textId="77777777" w:rsidR="006625E5" w:rsidRDefault="002928A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B124B7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625E5" w14:paraId="393852A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7A30F4" w14:textId="77777777" w:rsidR="006625E5" w:rsidRDefault="002928A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B4D635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8A99BA" w14:textId="7466843B" w:rsidR="006625E5" w:rsidRDefault="00AD7288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r w:rsidR="002928AB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625E5" w14:paraId="52488587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C8BC72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F23615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11A736" w14:textId="75F9EBE0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</w:pPr>
          </w:p>
        </w:tc>
      </w:tr>
      <w:tr w:rsidR="006625E5" w14:paraId="596DAE4E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376DC0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7A3332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AD3D7" w14:textId="77777777" w:rsidR="006625E5" w:rsidRDefault="002928AB">
            <w:pPr>
              <w:widowControl/>
              <w:autoSpaceDE/>
              <w:snapToGrid w:val="0"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625E5" w14:paraId="625A33DE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C4BFF3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04B069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F06B89" w14:textId="199E5291" w:rsidR="006625E5" w:rsidRDefault="004C183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6625E5" w14:paraId="24511C2E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84C854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0621F2" w14:textId="32438CCE" w:rsidR="006625E5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6C68F9">
              <w:rPr>
                <w:rFonts w:ascii="Arial" w:eastAsia="Calibri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6625E5" w14:paraId="40667D3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B2CD54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7BE755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36DEC947" w14:textId="77777777" w:rsidR="006625E5" w:rsidRDefault="006625E5">
      <w:pPr>
        <w:pStyle w:val="Tekstdymka1"/>
        <w:rPr>
          <w:rFonts w:ascii="Arial" w:hAnsi="Arial" w:cs="Arial"/>
          <w:sz w:val="22"/>
        </w:rPr>
      </w:pPr>
    </w:p>
    <w:p w14:paraId="1BDC6CE8" w14:textId="77777777" w:rsidR="006625E5" w:rsidRDefault="006625E5">
      <w:pPr>
        <w:pStyle w:val="Tekstdymka1"/>
        <w:rPr>
          <w:rFonts w:ascii="Arial" w:hAnsi="Arial" w:cs="Arial"/>
          <w:sz w:val="22"/>
        </w:rPr>
      </w:pPr>
    </w:p>
    <w:p w14:paraId="724AB806" w14:textId="77777777" w:rsidR="006625E5" w:rsidRDefault="006625E5">
      <w:pPr>
        <w:pStyle w:val="Tekstdymka1"/>
        <w:rPr>
          <w:rFonts w:ascii="Arial" w:hAnsi="Arial" w:cs="Arial"/>
          <w:sz w:val="22"/>
        </w:rPr>
      </w:pPr>
    </w:p>
    <w:p w14:paraId="3782C3C7" w14:textId="77777777" w:rsidR="006625E5" w:rsidRDefault="002928AB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2928AB">
        <w:rPr>
          <w:rFonts w:ascii="Arial" w:hAnsi="Arial" w:cs="Arial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6625E5" w14:paraId="1A740D8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9D7E0A" w14:textId="77777777" w:rsidR="006625E5" w:rsidRDefault="002928A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F909D1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FA7C00" w14:textId="49106178" w:rsidR="006625E5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6625E5" w14:paraId="6516A5FE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38B64F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B6D79B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A2628" w14:textId="601F9EB3" w:rsidR="006625E5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6625E5" w14:paraId="06FE266A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0EAFCD5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F23F03" w14:textId="77777777" w:rsidR="006625E5" w:rsidRDefault="002928A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682272" w14:textId="35D3E7B8" w:rsidR="006625E5" w:rsidRDefault="00AD728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6625E5" w14:paraId="7BE0112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14706C" w14:textId="77777777" w:rsidR="006625E5" w:rsidRDefault="002928A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9B6C1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54C396" w14:textId="08CB68E8" w:rsidR="006625E5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6625E5" w14:paraId="65E7B034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FFFAAF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40F7D9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71055E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25E5" w14:paraId="1A923599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5F988E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6C3502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3A7B1F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25E5" w14:paraId="7C9E98C4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1EE042" w14:textId="77777777" w:rsidR="006625E5" w:rsidRDefault="006625E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8E2E3A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90306C" w14:textId="329F4803" w:rsidR="006625E5" w:rsidRDefault="00AD728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6625E5" w14:paraId="122DAA79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B578904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05B5D" w14:textId="1BB0FB9C" w:rsidR="006625E5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D7288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6625E5" w14:paraId="1E8E79E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F19375" w14:textId="77777777" w:rsidR="006625E5" w:rsidRDefault="002928A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B2F5D9" w14:textId="04268B6C" w:rsidR="006625E5" w:rsidRDefault="002928A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5AE72DE4" w14:textId="77777777" w:rsidR="006625E5" w:rsidRDefault="006625E5">
      <w:pPr>
        <w:pStyle w:val="Tekstdymka1"/>
        <w:rPr>
          <w:rFonts w:ascii="Arial" w:hAnsi="Arial" w:cs="Arial"/>
          <w:sz w:val="22"/>
        </w:rPr>
      </w:pPr>
    </w:p>
    <w:p w14:paraId="71D86CA6" w14:textId="77777777" w:rsidR="006625E5" w:rsidRDefault="006625E5">
      <w:pPr>
        <w:pStyle w:val="Tekstdymka1"/>
      </w:pPr>
    </w:p>
    <w:sectPr w:rsidR="006625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2602" w14:textId="77777777" w:rsidR="006625E5" w:rsidRDefault="002928AB">
      <w:r>
        <w:separator/>
      </w:r>
    </w:p>
  </w:endnote>
  <w:endnote w:type="continuationSeparator" w:id="0">
    <w:p w14:paraId="63233FDD" w14:textId="77777777" w:rsidR="006625E5" w:rsidRDefault="0029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7E79" w14:textId="77777777" w:rsidR="006625E5" w:rsidRDefault="006625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ED87" w14:textId="77777777" w:rsidR="006625E5" w:rsidRDefault="002928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725933E0" w14:textId="77777777" w:rsidR="006625E5" w:rsidRDefault="00662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D382" w14:textId="77777777" w:rsidR="006625E5" w:rsidRDefault="006625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20EE" w14:textId="77777777" w:rsidR="006625E5" w:rsidRDefault="002928AB">
      <w:r>
        <w:separator/>
      </w:r>
    </w:p>
  </w:footnote>
  <w:footnote w:type="continuationSeparator" w:id="0">
    <w:p w14:paraId="642A103C" w14:textId="77777777" w:rsidR="006625E5" w:rsidRDefault="0029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B21A" w14:textId="77777777" w:rsidR="006625E5" w:rsidRDefault="00662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84BA" w14:textId="77777777" w:rsidR="006625E5" w:rsidRDefault="006625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14"/>
        <w:szCs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50427631">
    <w:abstractNumId w:val="0"/>
  </w:num>
  <w:num w:numId="2" w16cid:durableId="1974825326">
    <w:abstractNumId w:val="1"/>
  </w:num>
  <w:num w:numId="3" w16cid:durableId="42100299">
    <w:abstractNumId w:val="2"/>
  </w:num>
  <w:num w:numId="4" w16cid:durableId="6969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B"/>
    <w:rsid w:val="002928AB"/>
    <w:rsid w:val="004C183D"/>
    <w:rsid w:val="006625E5"/>
    <w:rsid w:val="006C68F9"/>
    <w:rsid w:val="00AD7288"/>
    <w:rsid w:val="00F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D7F8F"/>
  <w15:chartTrackingRefBased/>
  <w15:docId w15:val="{6AD975D6-9F82-4167-91F9-0A898E0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basedOn w:val="Domylnaczcionkaakapitu1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6680</Characters>
  <Application>Microsoft Office Word</Application>
  <DocSecurity>0</DocSecurity>
  <Lines>95</Lines>
  <Paragraphs>8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2022-10-03T18:47:00Z</dcterms:created>
  <dcterms:modified xsi:type="dcterms:W3CDTF">2022-10-03T18:47:00Z</dcterms:modified>
</cp:coreProperties>
</file>