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71D9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4B3885F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68365C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9E43EC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0449876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3DC40DB" w14:textId="77777777" w:rsidR="00714DCE" w:rsidRDefault="00714DCE" w:rsidP="006B1FF1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3B0BB26" w14:textId="77777777" w:rsidR="006B1FF1" w:rsidRDefault="006B1FF1" w:rsidP="006B1FF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SOCJOLOGIA BIZNESU I ZARZĄDZANIA</w:t>
      </w:r>
    </w:p>
    <w:p w14:paraId="2E084D04" w14:textId="77777777" w:rsidR="006B1FF1" w:rsidRDefault="006B1FF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F7F4C6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21A1C203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559CBD56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75A8F45E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9187AAF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3B2781BD" w14:textId="77777777" w:rsidR="00E05287" w:rsidRPr="00E05287" w:rsidRDefault="0049542C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Etyka biznesu</w:t>
            </w:r>
          </w:p>
        </w:tc>
      </w:tr>
      <w:tr w:rsidR="00E05287" w:rsidRPr="00E05287" w14:paraId="645611FE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DB3A9A4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07FDD36" w14:textId="77777777" w:rsidR="00E05287" w:rsidRPr="0049542C" w:rsidRDefault="0049542C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4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Business </w:t>
            </w:r>
            <w:proofErr w:type="spellStart"/>
            <w:r w:rsidRPr="0049542C">
              <w:rPr>
                <w:rFonts w:ascii="Arial" w:hAnsi="Arial" w:cs="Arial"/>
                <w:i/>
                <w:iCs/>
                <w:sz w:val="20"/>
                <w:szCs w:val="20"/>
              </w:rPr>
              <w:t>Ethics</w:t>
            </w:r>
            <w:proofErr w:type="spellEnd"/>
          </w:p>
        </w:tc>
      </w:tr>
    </w:tbl>
    <w:p w14:paraId="54FD3203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4CEEDDD8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07476C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EFD9A64" w14:textId="77777777" w:rsidR="00E05287" w:rsidRPr="0049542C" w:rsidRDefault="0049542C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4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UP Kazimierz Mró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218CFF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23121E17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2C17A4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37C5187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350852E" w14:textId="77777777" w:rsidR="00E05287" w:rsidRPr="00E05287" w:rsidRDefault="0049542C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4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UP Kazimierz Mró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wka</w:t>
            </w:r>
          </w:p>
        </w:tc>
      </w:tr>
      <w:tr w:rsidR="00E05287" w:rsidRPr="00E05287" w14:paraId="7C57F165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90CC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10D1A5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EB978B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2AF0A908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4D49A6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B33BAFA" w14:textId="77777777" w:rsidR="00E05287" w:rsidRPr="00E05287" w:rsidRDefault="006B1FF1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A99020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D91587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7BFCC9A3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2BD079C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7DBF7F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4CC3CB0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2EDCEA44" w14:textId="77777777" w:rsidTr="006B1FF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640" w:type="dxa"/>
          </w:tcPr>
          <w:p w14:paraId="0E512D75" w14:textId="77777777" w:rsidR="0049542C" w:rsidRPr="0049542C" w:rsidRDefault="0049542C" w:rsidP="0049542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4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Zdobycie przez studenta wiedzy z zakresu Etyki biznesu.</w:t>
            </w:r>
          </w:p>
          <w:p w14:paraId="5B49876B" w14:textId="77777777" w:rsidR="00714DCE" w:rsidRPr="0049542C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C13F6B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4ED87C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77FA6E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3732C72E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48CA3B20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21012B1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2DA9E81E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A3A9C3D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588CC17" w14:textId="77777777" w:rsidR="0049542C" w:rsidRPr="0049542C" w:rsidRDefault="0049542C" w:rsidP="0049542C">
            <w:pPr>
              <w:rPr>
                <w:rFonts w:ascii="Arial" w:hAnsi="Arial" w:cs="Arial"/>
                <w:sz w:val="20"/>
                <w:szCs w:val="20"/>
              </w:rPr>
            </w:pPr>
            <w:r w:rsidRPr="0049542C">
              <w:rPr>
                <w:rFonts w:ascii="Arial" w:hAnsi="Arial" w:cs="Arial"/>
                <w:sz w:val="20"/>
                <w:szCs w:val="20"/>
              </w:rPr>
              <w:t>Student rozpoczynający kurs Etyki biznesu posiada podstawową wiedzę z zakresu filozofii.</w:t>
            </w:r>
          </w:p>
          <w:p w14:paraId="4C0A78D4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50F85" w:rsidRPr="00C76DE0" w14:paraId="342D2886" w14:textId="77777777" w:rsidTr="00092CC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14B19DD" w14:textId="77777777" w:rsidR="00B50F85" w:rsidRPr="00C76DE0" w:rsidRDefault="00B50F85" w:rsidP="00B50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</w:tcPr>
          <w:p w14:paraId="092BE198" w14:textId="77777777" w:rsidR="00B50F85" w:rsidRPr="00B50F85" w:rsidRDefault="00B50F85" w:rsidP="00B5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F85">
              <w:rPr>
                <w:rFonts w:ascii="Arial" w:hAnsi="Arial" w:cs="Arial"/>
                <w:sz w:val="20"/>
                <w:szCs w:val="20"/>
              </w:rPr>
              <w:t xml:space="preserve">Student przystępujący do kursu Etyki biznesu umie samodzielnie analizować ważniejsze teksty filozoficzne </w:t>
            </w:r>
            <w:r>
              <w:rPr>
                <w:rFonts w:ascii="Arial" w:hAnsi="Arial" w:cs="Arial"/>
                <w:sz w:val="20"/>
                <w:szCs w:val="20"/>
              </w:rPr>
              <w:t xml:space="preserve">i socjologiczne </w:t>
            </w:r>
            <w:r w:rsidRPr="00B50F85">
              <w:rPr>
                <w:rFonts w:ascii="Arial" w:hAnsi="Arial" w:cs="Arial"/>
                <w:sz w:val="20"/>
                <w:szCs w:val="20"/>
              </w:rPr>
              <w:t>obejmujące zagadnienia etyczne.</w:t>
            </w:r>
          </w:p>
          <w:p w14:paraId="737A416F" w14:textId="77777777" w:rsidR="00B50F85" w:rsidRPr="00B50F85" w:rsidRDefault="00B50F85" w:rsidP="00B50F8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0F85" w:rsidRPr="00C76DE0" w14:paraId="575236B4" w14:textId="77777777" w:rsidTr="00B34138">
        <w:tc>
          <w:tcPr>
            <w:tcW w:w="1941" w:type="dxa"/>
            <w:shd w:val="clear" w:color="auto" w:fill="DBE5F1"/>
            <w:vAlign w:val="center"/>
          </w:tcPr>
          <w:p w14:paraId="4378776B" w14:textId="77777777" w:rsidR="00B50F85" w:rsidRPr="00C76DE0" w:rsidRDefault="00B50F85" w:rsidP="00B50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7F8A1C6F" w14:textId="77777777" w:rsidR="00B50F85" w:rsidRPr="00C76DE0" w:rsidRDefault="00B50F85" w:rsidP="00B50F8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071C2FC" w14:textId="77777777" w:rsidR="00B50F85" w:rsidRPr="00C76DE0" w:rsidRDefault="00B50F85" w:rsidP="00B50F8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Nie są wymagane.</w:t>
            </w:r>
          </w:p>
        </w:tc>
      </w:tr>
    </w:tbl>
    <w:p w14:paraId="08098CA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165C6C5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887672E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D8E340B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36F45C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ED52E4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35D0FB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431BD78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133E8F8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573"/>
        <w:gridCol w:w="2365"/>
      </w:tblGrid>
      <w:tr w:rsidR="00714DCE" w:rsidRPr="008B61BA" w14:paraId="2C961C70" w14:textId="77777777" w:rsidTr="008D47CB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702" w:type="dxa"/>
            <w:vMerge w:val="restart"/>
            <w:shd w:val="clear" w:color="auto" w:fill="DBE5F1"/>
            <w:vAlign w:val="center"/>
          </w:tcPr>
          <w:p w14:paraId="62149C82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573" w:type="dxa"/>
            <w:shd w:val="clear" w:color="auto" w:fill="DBE5F1"/>
            <w:vAlign w:val="center"/>
          </w:tcPr>
          <w:p w14:paraId="4BC51419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2A0D9FF" w14:textId="77777777" w:rsidR="00714DCE" w:rsidRPr="008B61BA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4FD80073" w14:textId="77777777" w:rsidR="00714DCE" w:rsidRPr="008B61BA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(określonych w karcie programu studiów dla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8B61BA" w:rsidRPr="008B61BA" w14:paraId="5353F91A" w14:textId="77777777" w:rsidTr="008D47CB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702" w:type="dxa"/>
            <w:vMerge/>
          </w:tcPr>
          <w:p w14:paraId="15CDB44E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3" w:type="dxa"/>
          </w:tcPr>
          <w:p w14:paraId="0F8ACFFB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99A23" w14:textId="77777777" w:rsidR="00B50F85" w:rsidRDefault="00B50F85" w:rsidP="00B50F85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Zna najważniejsze daty i nurty etyczne z całej historii etyki.</w:t>
            </w:r>
          </w:p>
          <w:p w14:paraId="177B1545" w14:textId="77777777" w:rsidR="008D47CB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BC8C3" w14:textId="77777777" w:rsidR="00B50F85" w:rsidRDefault="00B50F85" w:rsidP="00B50F85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Zna główne pojęcia oraz idee filozofii współczesnej.</w:t>
            </w:r>
          </w:p>
          <w:p w14:paraId="5B81D2BB" w14:textId="77777777" w:rsidR="008D47CB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E2D5F" w14:textId="77777777" w:rsidR="00B50F85" w:rsidRDefault="00B50F85" w:rsidP="00B50F85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Ma pogłębioną wiedzę na temat etyki współczesnej, jej idei, nurtów, pojęć, dylematów, specyfiki.</w:t>
            </w:r>
          </w:p>
          <w:p w14:paraId="699F5C64" w14:textId="77777777" w:rsidR="008D47CB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86217" w14:textId="77777777" w:rsidR="00714DCE" w:rsidRPr="008B61BA" w:rsidRDefault="00B50F8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Ma pogłębioną wiedzę na temat etyki biznesu, zna główne idei i nurty etyki biznesu, dobrze rozpoznaje problemy etyczne społeczeństwa kapitalistycznego.</w:t>
            </w:r>
          </w:p>
        </w:tc>
        <w:tc>
          <w:tcPr>
            <w:tcW w:w="2365" w:type="dxa"/>
          </w:tcPr>
          <w:p w14:paraId="53C7C633" w14:textId="77777777" w:rsidR="00B50F85" w:rsidRPr="008B61BA" w:rsidRDefault="00714DCE" w:rsidP="00B50F8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20B750F" w14:textId="77777777" w:rsidR="008D47CB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7C9694D1" w14:textId="77777777" w:rsidR="008D47CB" w:rsidRDefault="008D47CB" w:rsidP="008D47CB">
            <w:pPr>
              <w:spacing w:after="12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D803FF" w14:textId="77777777" w:rsidR="00B50F85" w:rsidRDefault="00B50F85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W02</w:t>
            </w:r>
          </w:p>
          <w:p w14:paraId="751E2107" w14:textId="77777777" w:rsidR="008D47CB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6101E" w14:textId="77777777" w:rsidR="008D47CB" w:rsidRPr="008B61BA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050B11" w14:textId="77777777" w:rsidR="00B50F85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54865F8B" w14:textId="77777777" w:rsidR="008D47CB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0C4591" w14:textId="77777777" w:rsidR="008D47CB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D59EFE" w14:textId="77777777" w:rsidR="008D47CB" w:rsidRPr="008B61BA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4175DF" w14:textId="77777777" w:rsidR="00714DCE" w:rsidRPr="008B61BA" w:rsidRDefault="008D47CB" w:rsidP="00B50F8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</w:tr>
    </w:tbl>
    <w:p w14:paraId="5788357B" w14:textId="77777777" w:rsidR="00714DCE" w:rsidRPr="008B61BA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78A420" w14:textId="77777777" w:rsidR="00714DCE" w:rsidRPr="008B61BA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8B61BA" w14:paraId="69D475D8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23D1D70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D9F4C46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33DD333" w14:textId="77777777" w:rsidR="00714DCE" w:rsidRPr="008B61BA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5DC2718" w14:textId="77777777" w:rsidR="00714DCE" w:rsidRPr="008B61BA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(określonych w karcie programu studiów dla</w:t>
            </w:r>
            <w:r w:rsidR="00336DA5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B50F85" w:rsidRPr="008B61BA" w14:paraId="70D5EAF0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16B9CD2B" w14:textId="77777777" w:rsidR="00B50F85" w:rsidRPr="008B61BA" w:rsidRDefault="00B50F85" w:rsidP="00B50F8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1009B19" w14:textId="77777777" w:rsidR="00B50F85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F85" w:rsidRPr="008B61BA">
              <w:rPr>
                <w:rFonts w:ascii="Arial" w:hAnsi="Arial" w:cs="Arial"/>
                <w:sz w:val="20"/>
                <w:szCs w:val="20"/>
              </w:rPr>
              <w:t>Operuje najważniejszymi pojęciami etyki starożytnej, średniowiecznej, nowożytnej oraz współczesnej.</w:t>
            </w:r>
          </w:p>
          <w:p w14:paraId="3F4AFBED" w14:textId="77777777" w:rsidR="008D47CB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F9807" w14:textId="77777777" w:rsidR="00B50F85" w:rsidRDefault="00B50F85" w:rsidP="00B50F85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Operuje najważniejszymi pojęciami etyki biznesu.</w:t>
            </w:r>
          </w:p>
          <w:p w14:paraId="7D6811B7" w14:textId="77777777" w:rsidR="008D47CB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C9D22" w14:textId="77777777" w:rsidR="00B50F85" w:rsidRPr="008B61BA" w:rsidRDefault="00B50F85" w:rsidP="00B50F85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Posiada umiejętności niezbędne do stworzenia kodeksu etycznego dla firmy prowadzącej działalność gospodarczą, w oparciu o zdobytą wiedzę z zakresu etyki biznesu.</w:t>
            </w:r>
          </w:p>
          <w:p w14:paraId="73A4DA5F" w14:textId="77777777" w:rsidR="00B50F85" w:rsidRPr="008B61BA" w:rsidRDefault="00B50F85" w:rsidP="00B50F8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65A511F" w14:textId="77777777" w:rsidR="00B50F85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  <w:p w14:paraId="21E6C73D" w14:textId="77777777" w:rsidR="00B50F85" w:rsidRPr="008D47CB" w:rsidRDefault="00B50F85" w:rsidP="008D47C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7632BF" w14:textId="77777777" w:rsidR="008D47CB" w:rsidRPr="008D47CB" w:rsidRDefault="008D47CB" w:rsidP="008D47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859D15" w14:textId="77777777" w:rsidR="00B50F85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  <w:p w14:paraId="62E80458" w14:textId="77777777" w:rsidR="00B50F85" w:rsidRPr="008B61BA" w:rsidRDefault="00B50F85" w:rsidP="00B5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B9C60" w14:textId="77777777" w:rsidR="00B50F85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44AB0B1B" w14:textId="77777777" w:rsidR="00B50F85" w:rsidRPr="008B61BA" w:rsidRDefault="00B50F85" w:rsidP="00B50F8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9A2FB1D" w14:textId="77777777" w:rsidR="00714DCE" w:rsidRPr="008B61BA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88602D" w14:textId="77777777" w:rsidR="00714DCE" w:rsidRPr="008B61BA" w:rsidRDefault="00AF17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8B61BA" w14:paraId="2642D64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6DE739D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F0642FF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E451F4E" w14:textId="77777777" w:rsidR="00336DA5" w:rsidRPr="008B61BA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CCED809" w14:textId="77777777" w:rsidR="00714DCE" w:rsidRPr="008B61BA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(określonych w karcie programu studiów dla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8B61BA" w:rsidRPr="008B61BA" w14:paraId="091DAD96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6D22D86D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CD5B2C0" w14:textId="77777777" w:rsidR="008B61BA" w:rsidRPr="008B61BA" w:rsidRDefault="008B61BA" w:rsidP="008B61BA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 xml:space="preserve">Dostrzega wartość filozofii i etyki w budowaniu cywilizacji i kultury. </w:t>
            </w:r>
          </w:p>
          <w:p w14:paraId="5D3751FB" w14:textId="77777777" w:rsidR="00714DCE" w:rsidRPr="00AF1707" w:rsidRDefault="008B61BA" w:rsidP="00AF1707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Potrafi ocenić i oddzielić to co autentyczne, prawdziwe i dobre od tego, co powierzchowne i złe w funkcjonowaniu społeczeństwa, w którym żyje, zwłaszcza w konte</w:t>
            </w:r>
            <w:r w:rsidR="00AF1707">
              <w:rPr>
                <w:rFonts w:ascii="Arial" w:hAnsi="Arial" w:cs="Arial"/>
                <w:sz w:val="20"/>
                <w:szCs w:val="20"/>
              </w:rPr>
              <w:t>kście gospodarki wolnorynkowej.</w:t>
            </w:r>
          </w:p>
        </w:tc>
        <w:tc>
          <w:tcPr>
            <w:tcW w:w="2410" w:type="dxa"/>
          </w:tcPr>
          <w:p w14:paraId="2E50E91F" w14:textId="77777777" w:rsidR="008B61BA" w:rsidRPr="008B61BA" w:rsidRDefault="00AF1707" w:rsidP="008B6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8B61BA" w:rsidRPr="008B61BA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10C030E" w14:textId="77777777" w:rsidR="008B61BA" w:rsidRPr="008B61BA" w:rsidRDefault="008B61BA" w:rsidP="008B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E2426" w14:textId="77777777" w:rsidR="00714DCE" w:rsidRPr="008B61BA" w:rsidRDefault="00AF1707" w:rsidP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</w:tr>
    </w:tbl>
    <w:p w14:paraId="5298F6A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13A85F5" w14:textId="77777777" w:rsidR="006B1FF1" w:rsidRDefault="006B1FF1" w:rsidP="006B1FF1">
      <w:pPr>
        <w:rPr>
          <w:rFonts w:ascii="Arial" w:hAnsi="Arial" w:cs="Arial"/>
          <w:color w:val="FF0000"/>
          <w:szCs w:val="16"/>
        </w:rPr>
      </w:pPr>
    </w:p>
    <w:p w14:paraId="4D31F16D" w14:textId="77777777" w:rsidR="00714DCE" w:rsidRPr="006B1FF1" w:rsidRDefault="006B1FF1" w:rsidP="006B1F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Cs w:val="16"/>
        </w:rPr>
        <w:t>studia 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171960BA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7D23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1475E7A2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3A08EF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19A94C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224B068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5B67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0E5413F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A43FF5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6DA87C3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35CD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42FD34D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06DFFCE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59F5447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150655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744BB75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7C508B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CECA11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CED8B5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600725E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D45E99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4E1ECAB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5CB8FBE1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A8FC99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936A42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3C89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2A4E5" w14:textId="77777777" w:rsidR="00714DCE" w:rsidRDefault="0024437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302C917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D5B63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BBF4A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A4BB7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336D7FF4" w14:textId="77777777">
        <w:trPr>
          <w:trHeight w:val="462"/>
        </w:trPr>
        <w:tc>
          <w:tcPr>
            <w:tcW w:w="1611" w:type="dxa"/>
            <w:vAlign w:val="center"/>
          </w:tcPr>
          <w:p w14:paraId="3FA3C84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0947D21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49FD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3E36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EB6BA8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1ED96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86721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D304D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AD270EF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6434AA1" w14:textId="77777777" w:rsidR="00AF1707" w:rsidRDefault="00AF170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E92D91C" w14:textId="77777777" w:rsidR="006B1FF1" w:rsidRDefault="006B1FF1" w:rsidP="006B1F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Cs w:val="16"/>
        </w:rPr>
        <w:t>studia niestacjonarne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B1FF1" w14:paraId="44A5C587" w14:textId="77777777" w:rsidTr="002A10A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FB9C1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6B1FF1" w14:paraId="24DC4EEE" w14:textId="77777777" w:rsidTr="002A10A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697B087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45BE56A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747CDA16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7823D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6B1FF1" w14:paraId="265023BF" w14:textId="77777777" w:rsidTr="002A10A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2CCC22D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7441F749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89B8A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4233C5E3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573B7D9D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204EDC4F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0C66883C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54852EDA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4633EDC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3E6F3359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11A45D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7EDB651D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1C307DD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72118CB6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FF1" w14:paraId="0FE059EE" w14:textId="77777777" w:rsidTr="002A10A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B781327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883A4EB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ABEFC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DADE0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1DE44C9C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5BB52B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420AD1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A59F61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FF1" w14:paraId="318A6B39" w14:textId="77777777" w:rsidTr="002A10A7">
        <w:trPr>
          <w:trHeight w:val="462"/>
        </w:trPr>
        <w:tc>
          <w:tcPr>
            <w:tcW w:w="1611" w:type="dxa"/>
            <w:vAlign w:val="center"/>
          </w:tcPr>
          <w:p w14:paraId="2CE6C585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2C3452CA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8D031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7EC92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C7B9825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88ADFE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87A7FC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447006" w14:textId="77777777" w:rsidR="006B1FF1" w:rsidRDefault="006B1FF1" w:rsidP="002A10A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64049C4" w14:textId="77777777" w:rsidR="006B1FF1" w:rsidRDefault="006B1F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B5AB8CD" w14:textId="77777777" w:rsidR="00AF1707" w:rsidRDefault="00AF17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327046B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1855EE2B" w14:textId="77777777" w:rsidR="00714DCE" w:rsidRPr="008B61BA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8B61BA" w14:paraId="5A22FC82" w14:textId="77777777" w:rsidTr="006B1FF1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622" w:type="dxa"/>
          </w:tcPr>
          <w:p w14:paraId="339E9B9F" w14:textId="77777777" w:rsidR="008B61BA" w:rsidRPr="008B61BA" w:rsidRDefault="008B61BA" w:rsidP="00AF1707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8B61BA">
              <w:rPr>
                <w:rFonts w:ascii="Arial" w:hAnsi="Arial" w:cs="Arial"/>
                <w:sz w:val="20"/>
                <w:szCs w:val="20"/>
              </w:rPr>
              <w:t>Wykład wprowadzający w główne nurty i zagadnienia Etyki biznesu;</w:t>
            </w:r>
          </w:p>
          <w:p w14:paraId="66C4FED9" w14:textId="77777777" w:rsidR="008B61BA" w:rsidRPr="008B61BA" w:rsidRDefault="008B61BA" w:rsidP="00AF1707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8B61BA">
              <w:rPr>
                <w:rFonts w:ascii="Arial" w:hAnsi="Arial" w:cs="Arial"/>
                <w:sz w:val="20"/>
                <w:szCs w:val="20"/>
              </w:rPr>
              <w:t>Wspólna ze studentami analiza zadanych lektur oraz przykładów zaczerpniętych z etycznych i nieetycznych praktyk przedsiębiorstw;</w:t>
            </w:r>
          </w:p>
          <w:p w14:paraId="2E71ADBD" w14:textId="77777777" w:rsidR="00714DCE" w:rsidRPr="008B61BA" w:rsidRDefault="00714D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B3DE0B2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FE1BB7E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lastRenderedPageBreak/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71E2BEC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6F214568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2BD57E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E2AFC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7F5F1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6F7C0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F5D26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095028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8D968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D3C0E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9D642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C17B8A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514D1D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C3DF4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59986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37CF8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3AB843A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A709F0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D92310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6EBC3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3692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AF299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DB9F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84132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DF847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EA16D6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E7AD368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90CF1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89843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A277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CEEF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B61BA" w14:paraId="10130AA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A07BA14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57A6064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D0AEF9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D56DB4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DE9E21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654F0D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967140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8381B0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1303D2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68662AF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C84B3C8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F1E22F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7F1FCE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F40FE8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B61BA" w14:paraId="02E53F4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58D6F0E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DEA4E9D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D6D7C6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206846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4D18C0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BB6273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BCDAC6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21C7A8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F536D2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A44F85F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2F9256F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1DF3C3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1D2A8D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F62B3A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EAB83E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FB8DC7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14:paraId="61EE5CA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6575F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6A816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F2567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EC8A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814DE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95C89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3E365B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CB81C8C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E2BF86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E4930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EA568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07509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41E0F66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4EF0C1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1B0389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777EC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47592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351F1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F6860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81929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E26E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B4DED8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AD5B180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3075BB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56114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E1F1E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09968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4AAC8F4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E590E0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97C091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76B75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65411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7F65D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741D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A1D95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1BEA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0B682E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A87F0E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A1F2DD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2DED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036FD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E595B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B61BA" w14:paraId="13D25DB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9025B4E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4A75B379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7317A1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5E39D3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DD58A7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9EC207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866BB1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DE6DBF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250962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CE5DC01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935DF51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C4EECE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0A4082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5995BD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9C769A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860DD5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7171E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FED4C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361C1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E0FF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BCFE1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6C906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EC5CF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B652E7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2976173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4826A9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401FA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0C6DF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E289A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7D084B5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22C853B" w14:textId="14A76BA2" w:rsidR="00714DCE" w:rsidRDefault="00AF17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6D1E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10FFFB4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58B52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298C0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ECD41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92168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77298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8052B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F2254C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B8DC741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921B8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B555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B02EF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0676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6FD530E9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0C2474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417EE40E" w14:textId="77777777">
        <w:tc>
          <w:tcPr>
            <w:tcW w:w="1941" w:type="dxa"/>
            <w:shd w:val="clear" w:color="auto" w:fill="DBE5F1"/>
            <w:vAlign w:val="center"/>
          </w:tcPr>
          <w:p w14:paraId="1835CA69" w14:textId="77777777" w:rsidR="00714DCE" w:rsidRPr="00244370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4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62A2E087" w14:textId="77777777" w:rsidR="00244370" w:rsidRPr="00244370" w:rsidRDefault="00714DCE" w:rsidP="0024437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4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44370" w:rsidRPr="00244370">
              <w:rPr>
                <w:rFonts w:ascii="Arial" w:hAnsi="Arial" w:cs="Arial"/>
                <w:sz w:val="20"/>
                <w:szCs w:val="20"/>
              </w:rPr>
              <w:t xml:space="preserve">Na ocenę składa się: </w:t>
            </w:r>
          </w:p>
          <w:p w14:paraId="1D8C98B3" w14:textId="77777777" w:rsidR="00244370" w:rsidRPr="00244370" w:rsidRDefault="00244370" w:rsidP="0024437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244370">
              <w:rPr>
                <w:rFonts w:ascii="Arial" w:hAnsi="Arial" w:cs="Arial"/>
                <w:sz w:val="20"/>
                <w:szCs w:val="20"/>
              </w:rPr>
              <w:t xml:space="preserve">- referat; </w:t>
            </w:r>
          </w:p>
          <w:p w14:paraId="35CAD5F5" w14:textId="77777777" w:rsidR="00714DCE" w:rsidRPr="00244370" w:rsidRDefault="00244370" w:rsidP="0024437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4370">
              <w:rPr>
                <w:rFonts w:ascii="Arial" w:hAnsi="Arial" w:cs="Arial"/>
                <w:sz w:val="20"/>
                <w:szCs w:val="20"/>
              </w:rPr>
              <w:t>- udział w dyskusji</w:t>
            </w:r>
          </w:p>
        </w:tc>
      </w:tr>
    </w:tbl>
    <w:p w14:paraId="3BFFD4F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68CC6330" w14:textId="77777777" w:rsidTr="006B1FF1">
        <w:trPr>
          <w:trHeight w:val="753"/>
        </w:trPr>
        <w:tc>
          <w:tcPr>
            <w:tcW w:w="1941" w:type="dxa"/>
            <w:shd w:val="clear" w:color="auto" w:fill="DBE5F1"/>
            <w:vAlign w:val="center"/>
          </w:tcPr>
          <w:p w14:paraId="6098CB95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60C70F82" w14:textId="77777777" w:rsidR="00714DCE" w:rsidRPr="006B1FF1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AADC25" w14:textId="77777777" w:rsidR="00714DCE" w:rsidRDefault="0024437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040609E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6B76245" w14:textId="77777777" w:rsidR="00AF1707" w:rsidRDefault="00AF17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41F277" w14:textId="77777777" w:rsidR="00714DCE" w:rsidRPr="00AF170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1707">
        <w:rPr>
          <w:rFonts w:ascii="Arial" w:eastAsia="Times New Roman" w:hAnsi="Arial" w:cs="Arial"/>
          <w:sz w:val="24"/>
          <w:szCs w:val="24"/>
          <w:lang w:eastAsia="pl-PL"/>
        </w:rPr>
        <w:t>Treści merytoryczne (wykaz tematów)</w:t>
      </w:r>
    </w:p>
    <w:p w14:paraId="20FFB3BF" w14:textId="77777777" w:rsidR="00714DCE" w:rsidRPr="00244370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244370" w14:paraId="6F77C4BA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0C9F6B40" w14:textId="77777777" w:rsidR="00244370" w:rsidRPr="00244370" w:rsidRDefault="00244370" w:rsidP="00AF170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44370">
              <w:rPr>
                <w:rFonts w:ascii="Arial" w:hAnsi="Arial" w:cs="Arial"/>
                <w:sz w:val="20"/>
                <w:szCs w:val="20"/>
              </w:rPr>
              <w:t xml:space="preserve">Miejsce Etyki biznesu w historii etyki i w etyce współczesnej.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44370">
              <w:rPr>
                <w:rFonts w:ascii="Arial" w:hAnsi="Arial" w:cs="Arial"/>
                <w:sz w:val="20"/>
                <w:szCs w:val="20"/>
              </w:rPr>
              <w:t>h.</w:t>
            </w:r>
          </w:p>
          <w:p w14:paraId="5AE226F4" w14:textId="77777777" w:rsidR="00244370" w:rsidRPr="00244370" w:rsidRDefault="00244370" w:rsidP="00AF170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44370">
              <w:rPr>
                <w:rFonts w:ascii="Arial" w:hAnsi="Arial" w:cs="Arial"/>
                <w:sz w:val="20"/>
                <w:szCs w:val="20"/>
              </w:rPr>
              <w:t>Główne nurty Etyki biznesu. 5h.</w:t>
            </w:r>
          </w:p>
          <w:p w14:paraId="30FD3B07" w14:textId="77777777" w:rsidR="00244370" w:rsidRPr="00244370" w:rsidRDefault="00244370" w:rsidP="00AF170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44370">
              <w:rPr>
                <w:rFonts w:ascii="Arial" w:hAnsi="Arial" w:cs="Arial"/>
                <w:sz w:val="20"/>
                <w:szCs w:val="20"/>
              </w:rPr>
              <w:t xml:space="preserve">Kodeksy etyczne przedsiębiorstw.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4370">
              <w:rPr>
                <w:rFonts w:ascii="Arial" w:hAnsi="Arial" w:cs="Arial"/>
                <w:sz w:val="20"/>
                <w:szCs w:val="20"/>
              </w:rPr>
              <w:t>h.</w:t>
            </w:r>
          </w:p>
          <w:p w14:paraId="7DCE53F4" w14:textId="77777777" w:rsidR="00714DCE" w:rsidRPr="006B1FF1" w:rsidRDefault="00244370" w:rsidP="00AF170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44370">
              <w:rPr>
                <w:rFonts w:ascii="Arial" w:hAnsi="Arial" w:cs="Arial"/>
                <w:sz w:val="20"/>
                <w:szCs w:val="20"/>
              </w:rPr>
              <w:t xml:space="preserve">Analiza wybranych przypadków praktyki etycznej i nieetycznej przedsiębiorstw.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44370">
              <w:rPr>
                <w:rFonts w:ascii="Arial" w:hAnsi="Arial" w:cs="Arial"/>
                <w:sz w:val="20"/>
                <w:szCs w:val="20"/>
              </w:rPr>
              <w:t>h.</w:t>
            </w:r>
          </w:p>
        </w:tc>
      </w:tr>
    </w:tbl>
    <w:p w14:paraId="60C314F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708629C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7BBBF74" w14:textId="77777777" w:rsidR="00714DCE" w:rsidRPr="00AF1707" w:rsidRDefault="00AF17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="00714DCE" w:rsidRPr="00AF170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Wykaz literatury podstawowej</w:t>
      </w:r>
    </w:p>
    <w:p w14:paraId="58ACBB9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44370" w:rsidRPr="00244370" w14:paraId="421D5585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75A5E373" w14:textId="77777777" w:rsidR="00244370" w:rsidRPr="00244370" w:rsidRDefault="00244370" w:rsidP="0024437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J.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Filek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Wprowadzenie do etyki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Kraków 2004</w:t>
            </w:r>
          </w:p>
          <w:p w14:paraId="7813B12E" w14:textId="77777777" w:rsidR="00244370" w:rsidRPr="00244370" w:rsidRDefault="00244370" w:rsidP="0024437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W. Gasparski,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Wykłady z etyki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2007</w:t>
            </w:r>
          </w:p>
          <w:p w14:paraId="26811C09" w14:textId="77777777" w:rsidR="00714DCE" w:rsidRPr="00244370" w:rsidRDefault="00244370" w:rsidP="0024437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J. Konieczny,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Wstęp do etyki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1998</w:t>
            </w:r>
          </w:p>
        </w:tc>
      </w:tr>
    </w:tbl>
    <w:p w14:paraId="7A669765" w14:textId="77777777" w:rsidR="006B1FF1" w:rsidRDefault="006B1F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CCAF3DA" w14:textId="77777777" w:rsidR="006B1FF1" w:rsidRDefault="006B1F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0F9DD45" w14:textId="77777777" w:rsidR="00714DCE" w:rsidRPr="00AF170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AF1707"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2CAA6933" w14:textId="77777777" w:rsidR="00714DCE" w:rsidRPr="00244370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244370" w14:paraId="02A51758" w14:textId="77777777" w:rsidTr="006B1FF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22" w:type="dxa"/>
          </w:tcPr>
          <w:p w14:paraId="209287CC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G.D.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Chryssides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J.H.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Kaler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Wprowadzenie do etyki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tłum. H.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Simbierowicz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>, Z. Wiankowska-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Ładyka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1999</w:t>
            </w:r>
          </w:p>
          <w:p w14:paraId="30704E6A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J. Dietl, W. Gasparski (red.),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Etyka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2002</w:t>
            </w:r>
          </w:p>
          <w:p w14:paraId="5F7CFFEA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J.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Filek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Etyka biznesu. Studia przypadków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Kraków 2001</w:t>
            </w:r>
          </w:p>
          <w:p w14:paraId="597291D1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S.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Galata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Biznes w przestrzeni etycznej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2007</w:t>
            </w:r>
          </w:p>
          <w:p w14:paraId="1B50E8A7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W. Gasparski,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Decyzje i etyka w lobbingu i biznesie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2003</w:t>
            </w:r>
          </w:p>
          <w:p w14:paraId="09FA0D76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W. Gasparski (red.)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Europejskie standardy etyki i społecznej odpowiedzialności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2003</w:t>
            </w:r>
          </w:p>
          <w:p w14:paraId="58E32395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J. Jackson,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Biznes i moralność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tłum. R. Pucek, Warszawa 1999</w:t>
            </w:r>
          </w:p>
          <w:p w14:paraId="1CD9026B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B. Klimczak,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Etyka gospodarcza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Wrocław 2006</w:t>
            </w:r>
          </w:p>
          <w:p w14:paraId="4C3E7CF1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B. Klimczak,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Między ekonomią a etyką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Wrocław 2008</w:t>
            </w:r>
          </w:p>
          <w:p w14:paraId="144BFAA0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D.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Kopycińska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Koncepcja społecznej odpowiedzialności firmy. Etyka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2000</w:t>
            </w:r>
          </w:p>
          <w:p w14:paraId="41DA9422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P. M. Minus (red.),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Etyka w biznesie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tłum. E. Balcerek, Warszawa 1998</w:t>
            </w:r>
          </w:p>
          <w:p w14:paraId="7971A52E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B. Pogonowska (red.),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Elementy etyki gospodarki rynkowej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Poznań 2007</w:t>
            </w:r>
          </w:p>
          <w:p w14:paraId="17DAC4D5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>Cz. Porębski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Czy etyka się opłaca? Zagadnienia etyki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Kraków-Kluczbork 2000</w:t>
            </w:r>
          </w:p>
          <w:p w14:paraId="3EBDE13E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P.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Pratley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Etyka w biznesie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tłum. M.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Albigowski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2000</w:t>
            </w:r>
          </w:p>
          <w:p w14:paraId="1576D467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E. Sternberg,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Czysty biznes. Etyka biznesu w działaniu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tłum. P. Łuków, Warszawa 1998</w:t>
            </w:r>
          </w:p>
          <w:p w14:paraId="0ABF34D5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S. Young,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Etyczny kapitalizm. Jak na powrót połączyć prywatny interes z dobrem publicznym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Wrocław 2005</w:t>
            </w:r>
          </w:p>
          <w:p w14:paraId="645A98CF" w14:textId="77777777" w:rsidR="00714DCE" w:rsidRPr="006B1FF1" w:rsidRDefault="00244370" w:rsidP="006B1FF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M.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Żemigała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Społeczna odpowiedzialność przedsiębiorstwa. Budowanie zdrowej, efektywnej organizacji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2007. </w:t>
            </w:r>
          </w:p>
        </w:tc>
      </w:tr>
    </w:tbl>
    <w:p w14:paraId="127D2BCA" w14:textId="77777777" w:rsidR="00AF1707" w:rsidRDefault="00AF17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705AD4A" w14:textId="77777777" w:rsidR="00714DCE" w:rsidRDefault="00AF17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>Bilans godzinowy zgodny z CNPS (Całkowity Nakład Pracy Studenta)</w:t>
      </w:r>
      <w:r w:rsidR="006B1FF1" w:rsidRPr="006B1FF1">
        <w:rPr>
          <w:rFonts w:ascii="Arial" w:hAnsi="Arial" w:cs="Arial"/>
        </w:rPr>
        <w:t xml:space="preserve"> </w:t>
      </w:r>
      <w:r w:rsidR="006B1FF1">
        <w:rPr>
          <w:rFonts w:ascii="Arial" w:hAnsi="Arial" w:cs="Arial"/>
        </w:rPr>
        <w:t xml:space="preserve">- </w:t>
      </w:r>
      <w:r w:rsidR="006B1FF1">
        <w:rPr>
          <w:rFonts w:ascii="Arial" w:hAnsi="Arial" w:cs="Arial"/>
          <w:color w:val="FF0000"/>
        </w:rPr>
        <w:t>studia stacjonarne</w:t>
      </w:r>
      <w:r w:rsidR="006B1FF1">
        <w:rPr>
          <w:rFonts w:ascii="Arial" w:hAnsi="Arial" w:cs="Arial"/>
          <w:szCs w:val="14"/>
        </w:rPr>
        <w:t>:</w:t>
      </w:r>
    </w:p>
    <w:p w14:paraId="5FD5D69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41B82133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996F9A3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1FF3A95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61B39716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7C6E1EF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FDE852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6A825E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BC1FF5C" w14:textId="77777777" w:rsidR="00714DCE" w:rsidRDefault="0024437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11D49EFA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7A80DC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5256FE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8438867" w14:textId="7C840F59" w:rsidR="00714DCE" w:rsidRDefault="006D1EE8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6A3D4D8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E3A235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4BD2865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679D06A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7FC4E842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CD4C1EF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920D20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B254496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B4F10F2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00F2DE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160CF8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A077638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736308B7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1349DC26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138F552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7CC3821A" w14:textId="77777777" w:rsidR="00714DCE" w:rsidRDefault="006B1FF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B1FF1" w14:paraId="62B9F58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9525CA0" w14:textId="77777777" w:rsidR="006B1FF1" w:rsidRDefault="006B1FF1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7B8419D" w14:textId="46434C7D" w:rsidR="006B1FF1" w:rsidRDefault="006D1EE8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B1FF1" w14:paraId="63AF6A7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30E3A68" w14:textId="77777777" w:rsidR="006B1FF1" w:rsidRDefault="006B1FF1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3E357E3" w14:textId="77777777" w:rsidR="006B1FF1" w:rsidRDefault="006B1FF1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B94509D" w14:textId="77777777" w:rsidR="00714DCE" w:rsidRDefault="00714DCE"/>
    <w:p w14:paraId="63E57AC3" w14:textId="77777777" w:rsidR="006B1FF1" w:rsidRDefault="006B1FF1"/>
    <w:p w14:paraId="75A381F9" w14:textId="77777777" w:rsidR="006B1FF1" w:rsidRDefault="006B1FF1" w:rsidP="006B1FF1">
      <w:pPr>
        <w:pStyle w:val="Textodeglobo1"/>
        <w:spacing w:after="120"/>
        <w:rPr>
          <w:rFonts w:ascii="Arial" w:eastAsia="Calibri" w:hAnsi="Arial" w:cs="Arial"/>
          <w:sz w:val="20"/>
          <w:szCs w:val="20"/>
        </w:rPr>
      </w:pPr>
      <w:r w:rsidRPr="006B1FF1">
        <w:rPr>
          <w:rFonts w:ascii="Arial" w:hAnsi="Arial" w:cs="Arial"/>
          <w:sz w:val="22"/>
          <w:szCs w:val="22"/>
          <w:lang w:eastAsia="pl-PL"/>
        </w:rPr>
        <w:t>Bilans godzinowy zgodny z CNPS (Całkowity Nakład Pracy Studenta)</w:t>
      </w:r>
      <w:r w:rsidRPr="006B1FF1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p w14:paraId="1CBE2652" w14:textId="77777777" w:rsidR="006B1FF1" w:rsidRDefault="006B1FF1" w:rsidP="006B1F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5D0CAD1" w14:textId="77777777" w:rsidR="006B1FF1" w:rsidRDefault="006B1FF1" w:rsidP="006B1F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6B1FF1" w14:paraId="645070DE" w14:textId="77777777" w:rsidTr="002A10A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6018226" w14:textId="77777777" w:rsidR="006B1FF1" w:rsidRDefault="006B1FF1" w:rsidP="002A10A7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32EADDEC" w14:textId="77777777" w:rsidR="006B1FF1" w:rsidRDefault="006B1FF1" w:rsidP="002A10A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775072C9" w14:textId="77777777" w:rsidR="006B1FF1" w:rsidRDefault="006B1FF1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FF1" w14:paraId="25573A75" w14:textId="77777777" w:rsidTr="002A10A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D06EB8E" w14:textId="77777777" w:rsidR="006B1FF1" w:rsidRDefault="006B1FF1" w:rsidP="002A10A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D87B0E8" w14:textId="77777777" w:rsidR="006B1FF1" w:rsidRDefault="006B1FF1" w:rsidP="002A10A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99A73BF" w14:textId="77777777" w:rsidR="006B1FF1" w:rsidRDefault="006B1FF1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B1FF1" w14:paraId="4D464CB6" w14:textId="77777777" w:rsidTr="002A10A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E6A6CB4" w14:textId="77777777" w:rsidR="006B1FF1" w:rsidRDefault="006B1FF1" w:rsidP="002A10A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3D8F2D4" w14:textId="77777777" w:rsidR="006B1FF1" w:rsidRDefault="006B1FF1" w:rsidP="002A10A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4E8AD1E" w14:textId="77777777" w:rsidR="006B1FF1" w:rsidRDefault="006B1FF1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B1FF1" w14:paraId="14F4D1D7" w14:textId="77777777" w:rsidTr="002A10A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CF9C2C7" w14:textId="77777777" w:rsidR="006B1FF1" w:rsidRDefault="006B1FF1" w:rsidP="002A10A7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4B20BE8" w14:textId="77777777" w:rsidR="006B1FF1" w:rsidRDefault="006B1FF1" w:rsidP="002A10A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D7FA54A" w14:textId="77777777" w:rsidR="006B1FF1" w:rsidRDefault="006B1FF1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FF1" w14:paraId="317FAB82" w14:textId="77777777" w:rsidTr="002A10A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F22E34D" w14:textId="77777777" w:rsidR="006B1FF1" w:rsidRDefault="006B1FF1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876AB4F" w14:textId="77777777" w:rsidR="006B1FF1" w:rsidRDefault="006B1FF1" w:rsidP="002A10A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B96C13B" w14:textId="77777777" w:rsidR="006B1FF1" w:rsidRDefault="006B1FF1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FF1" w14:paraId="6DE384A1" w14:textId="77777777" w:rsidTr="002A10A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9E3611D" w14:textId="77777777" w:rsidR="006B1FF1" w:rsidRDefault="006B1FF1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3114290" w14:textId="77777777" w:rsidR="006B1FF1" w:rsidRDefault="006B1FF1" w:rsidP="002A10A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83394E1" w14:textId="77777777" w:rsidR="006B1FF1" w:rsidRDefault="006B1FF1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FF1" w14:paraId="5EFEC659" w14:textId="77777777" w:rsidTr="002A10A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4C640F4C" w14:textId="77777777" w:rsidR="006B1FF1" w:rsidRDefault="006B1FF1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35ABA55C" w14:textId="77777777" w:rsidR="006B1FF1" w:rsidRDefault="006B1FF1" w:rsidP="002A10A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14F39098" w14:textId="1EF1F54C" w:rsidR="006B1FF1" w:rsidRDefault="006D1EE8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B1FF1" w14:paraId="68EE1564" w14:textId="77777777" w:rsidTr="002A10A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F0C27D6" w14:textId="77777777" w:rsidR="006B1FF1" w:rsidRDefault="006B1FF1" w:rsidP="002A10A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0611EF9" w14:textId="4E35806F" w:rsidR="006B1FF1" w:rsidRDefault="006D1EE8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B1FF1" w14:paraId="3E783AE0" w14:textId="77777777" w:rsidTr="002A10A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0B77C7E" w14:textId="77777777" w:rsidR="006B1FF1" w:rsidRDefault="006B1FF1" w:rsidP="002A10A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A2F951C" w14:textId="77777777" w:rsidR="006B1FF1" w:rsidRDefault="006B1FF1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57765D7" w14:textId="77777777" w:rsidR="006B1FF1" w:rsidRDefault="006B1FF1"/>
    <w:sectPr w:rsidR="006B1FF1" w:rsidSect="00AC352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2402" w14:textId="77777777" w:rsidR="009F01AC" w:rsidRDefault="009F01AC">
      <w:pPr>
        <w:spacing w:after="0" w:line="240" w:lineRule="auto"/>
      </w:pPr>
      <w:r>
        <w:separator/>
      </w:r>
    </w:p>
  </w:endnote>
  <w:endnote w:type="continuationSeparator" w:id="0">
    <w:p w14:paraId="42678347" w14:textId="77777777" w:rsidR="009F01AC" w:rsidRDefault="009F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5C1C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1707">
      <w:rPr>
        <w:noProof/>
      </w:rPr>
      <w:t>5</w:t>
    </w:r>
    <w:r>
      <w:fldChar w:fldCharType="end"/>
    </w:r>
  </w:p>
  <w:p w14:paraId="2BDF7E15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A100" w14:textId="77777777" w:rsidR="009F01AC" w:rsidRDefault="009F01AC">
      <w:pPr>
        <w:spacing w:after="0" w:line="240" w:lineRule="auto"/>
      </w:pPr>
      <w:r>
        <w:separator/>
      </w:r>
    </w:p>
  </w:footnote>
  <w:footnote w:type="continuationSeparator" w:id="0">
    <w:p w14:paraId="2EA8E67D" w14:textId="77777777" w:rsidR="009F01AC" w:rsidRDefault="009F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AC5C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7F60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258"/>
    <w:multiLevelType w:val="multilevel"/>
    <w:tmpl w:val="D266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017E8"/>
    <w:multiLevelType w:val="hybridMultilevel"/>
    <w:tmpl w:val="365A7BB8"/>
    <w:lvl w:ilvl="0" w:tplc="F07C5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A4870"/>
    <w:multiLevelType w:val="hybridMultilevel"/>
    <w:tmpl w:val="FAF8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4766A"/>
    <w:multiLevelType w:val="multilevel"/>
    <w:tmpl w:val="D266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96159"/>
    <w:multiLevelType w:val="hybridMultilevel"/>
    <w:tmpl w:val="A2E83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523875">
    <w:abstractNumId w:val="4"/>
  </w:num>
  <w:num w:numId="2" w16cid:durableId="47345124">
    <w:abstractNumId w:val="1"/>
  </w:num>
  <w:num w:numId="3" w16cid:durableId="130178095">
    <w:abstractNumId w:val="2"/>
  </w:num>
  <w:num w:numId="4" w16cid:durableId="1306354639">
    <w:abstractNumId w:val="0"/>
  </w:num>
  <w:num w:numId="5" w16cid:durableId="1429736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92CCF"/>
    <w:rsid w:val="001065A5"/>
    <w:rsid w:val="00120130"/>
    <w:rsid w:val="00141F52"/>
    <w:rsid w:val="001F4795"/>
    <w:rsid w:val="0022100D"/>
    <w:rsid w:val="00244370"/>
    <w:rsid w:val="002A10A7"/>
    <w:rsid w:val="002C5825"/>
    <w:rsid w:val="003066BC"/>
    <w:rsid w:val="003322F1"/>
    <w:rsid w:val="00336DA5"/>
    <w:rsid w:val="0049542C"/>
    <w:rsid w:val="004F3A8E"/>
    <w:rsid w:val="0056691A"/>
    <w:rsid w:val="005F2CFD"/>
    <w:rsid w:val="006A2C0B"/>
    <w:rsid w:val="006B1FF1"/>
    <w:rsid w:val="006B71AE"/>
    <w:rsid w:val="006D1EE8"/>
    <w:rsid w:val="00714DCE"/>
    <w:rsid w:val="007A4DFF"/>
    <w:rsid w:val="00806960"/>
    <w:rsid w:val="008B61BA"/>
    <w:rsid w:val="008D47CB"/>
    <w:rsid w:val="009105D2"/>
    <w:rsid w:val="009F01AC"/>
    <w:rsid w:val="00AA34D4"/>
    <w:rsid w:val="00AC3523"/>
    <w:rsid w:val="00AF1707"/>
    <w:rsid w:val="00B34138"/>
    <w:rsid w:val="00B50F85"/>
    <w:rsid w:val="00C21ADA"/>
    <w:rsid w:val="00C57254"/>
    <w:rsid w:val="00C76DE0"/>
    <w:rsid w:val="00C9234E"/>
    <w:rsid w:val="00D54CC1"/>
    <w:rsid w:val="00DF2C91"/>
    <w:rsid w:val="00E05287"/>
    <w:rsid w:val="00E71351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47FD0D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8B61B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odeglobo1">
    <w:name w:val="Texto de globo1"/>
    <w:basedOn w:val="Normalny"/>
    <w:rsid w:val="006B1FF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2022-06-07T10:29:00Z</dcterms:created>
  <dcterms:modified xsi:type="dcterms:W3CDTF">2022-06-07T10:29:00Z</dcterms:modified>
</cp:coreProperties>
</file>