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rFonts w:ascii="Arial" w:hAnsi="Arial"/>
          <w:i w:val="1"/>
          <w:iCs w:val="1"/>
          <w:sz w:val="22"/>
          <w:szCs w:val="22"/>
        </w:rPr>
      </w:pPr>
    </w:p>
    <w:p>
      <w:pPr>
        <w:pStyle w:val="Normal.0"/>
        <w:jc w:val="right"/>
        <w:rPr>
          <w:rFonts w:ascii="Arial" w:hAnsi="Arial"/>
          <w:i w:val="1"/>
          <w:iCs w:val="1"/>
          <w:sz w:val="22"/>
          <w:szCs w:val="22"/>
        </w:rPr>
      </w:pPr>
    </w:p>
    <w:p>
      <w:pPr>
        <w:pStyle w:val="Normal.0"/>
        <w:jc w:val="right"/>
        <w:rPr>
          <w:rFonts w:ascii="Arial" w:hAnsi="Arial"/>
          <w:b w:val="1"/>
          <w:bCs w:val="1"/>
          <w:i w:val="1"/>
          <w:iCs w:val="1"/>
          <w:sz w:val="22"/>
          <w:szCs w:val="22"/>
        </w:rPr>
      </w:pPr>
    </w:p>
    <w:p>
      <w:pPr>
        <w:pStyle w:val="Nagłówek 1"/>
      </w:pPr>
      <w:r>
        <w:rPr>
          <w:rFonts w:ascii="Arial" w:hAnsi="Arial"/>
          <w:b w:val="1"/>
          <w:bCs w:val="1"/>
          <w:sz w:val="24"/>
          <w:szCs w:val="24"/>
          <w:rtl w:val="0"/>
        </w:rPr>
        <w:t>KARTA KURSU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tbl>
      <w:tblPr>
        <w:tblW w:w="966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5"/>
        <w:gridCol w:w="7678"/>
      </w:tblGrid>
      <w:tr>
        <w:tblPrEx>
          <w:shd w:val="clear" w:color="auto" w:fill="ced7e7"/>
        </w:tblPrEx>
        <w:trPr>
          <w:trHeight w:val="238" w:hRule="atLeast"/>
        </w:trPr>
        <w:tc>
          <w:tcPr>
            <w:tcW w:type="dxa" w:w="1985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Nazwa</w:t>
            </w:r>
          </w:p>
        </w:tc>
        <w:tc>
          <w:tcPr>
            <w:tcW w:type="dxa" w:w="7678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60" w:after="6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Etyka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985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Nazwa w j. ang.</w:t>
            </w:r>
          </w:p>
        </w:tc>
        <w:tc>
          <w:tcPr>
            <w:tcW w:type="dxa" w:w="7678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60" w:after="6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Ethics</w:t>
            </w:r>
          </w:p>
        </w:tc>
      </w:tr>
    </w:tbl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</w:pPr>
    </w:p>
    <w:tbl>
      <w:tblPr>
        <w:tblW w:w="96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89"/>
        <w:gridCol w:w="3190"/>
        <w:gridCol w:w="3291"/>
      </w:tblGrid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318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Koordynator</w:t>
            </w:r>
          </w:p>
        </w:tc>
        <w:tc>
          <w:tcPr>
            <w:tcW w:type="dxa" w:w="3190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dr Andrzej Serafin</w:t>
            </w:r>
          </w:p>
        </w:tc>
        <w:tc>
          <w:tcPr>
            <w:tcW w:type="dxa" w:w="329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Zesp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ół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dydaktyczny</w:t>
            </w:r>
          </w:p>
        </w:tc>
      </w:tr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318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Semestr studi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3190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V</w:t>
            </w:r>
          </w:p>
        </w:tc>
        <w:tc>
          <w:tcPr>
            <w:tcW w:type="dxa" w:w="3291"/>
            <w:vMerge w:val="restart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57" w:after="57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dr Andrzej Serafin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318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Punktacja ECTS*</w:t>
            </w:r>
          </w:p>
        </w:tc>
        <w:tc>
          <w:tcPr>
            <w:tcW w:type="dxa" w:w="3190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Garamond" w:hAnsi="Garamond"/>
                <w:shd w:val="nil" w:color="auto" w:fill="auto"/>
                <w:rtl w:val="0"/>
              </w:rPr>
              <w:t>6</w:t>
            </w:r>
          </w:p>
        </w:tc>
        <w:tc>
          <w:tcPr>
            <w:tcW w:type="dxa" w:w="3291"/>
            <w:vMerge w:val="continue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</w:tcPr>
          <w:p/>
        </w:tc>
      </w:tr>
    </w:tbl>
    <w:p>
      <w:pPr>
        <w:pStyle w:val="Normal.0"/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  <w:r>
        <w:rPr>
          <w:rFonts w:ascii="Arial" w:hAnsi="Arial"/>
          <w:sz w:val="22"/>
          <w:szCs w:val="22"/>
          <w:rtl w:val="0"/>
        </w:rPr>
        <w:t>Opis kursu (cele kszta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cenia)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7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40"/>
      </w:tblGrid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974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rtl w:val="0"/>
              </w:rPr>
              <w:t>Celem kursu jest zaznajomienie student</w:t>
            </w:r>
            <w:r>
              <w:rPr>
                <w:rFonts w:ascii="Times New Roman" w:hAnsi="Times New Roman" w:hint="default"/>
                <w:rtl w:val="0"/>
              </w:rPr>
              <w:t>ó</w:t>
            </w:r>
            <w:r>
              <w:rPr>
                <w:rFonts w:ascii="Times New Roman" w:hAnsi="Times New Roman"/>
                <w:rtl w:val="0"/>
              </w:rPr>
              <w:t>w z podstawowymi poj</w:t>
            </w:r>
            <w:r>
              <w:rPr>
                <w:rFonts w:ascii="Times New Roman" w:hAnsi="Times New Roman" w:hint="default"/>
                <w:rtl w:val="0"/>
              </w:rPr>
              <w:t>ę</w:t>
            </w:r>
            <w:r>
              <w:rPr>
                <w:rFonts w:ascii="Times New Roman" w:hAnsi="Times New Roman"/>
                <w:rtl w:val="0"/>
              </w:rPr>
              <w:t>ciami oraz doktynami etycznymi. Zostan</w:t>
            </w:r>
            <w:r>
              <w:rPr>
                <w:rFonts w:ascii="Times New Roman" w:hAnsi="Times New Roman" w:hint="default"/>
                <w:rtl w:val="0"/>
              </w:rPr>
              <w:t xml:space="preserve">ą </w:t>
            </w:r>
            <w:r>
              <w:rPr>
                <w:rFonts w:ascii="Times New Roman" w:hAnsi="Times New Roman"/>
                <w:rtl w:val="0"/>
              </w:rPr>
              <w:t>om</w:t>
            </w:r>
            <w:r>
              <w:rPr>
                <w:rFonts w:ascii="Times New Roman" w:hAnsi="Times New Roman" w:hint="default"/>
                <w:rtl w:val="0"/>
              </w:rPr>
              <w:t>ó</w:t>
            </w:r>
            <w:r>
              <w:rPr>
                <w:rFonts w:ascii="Times New Roman" w:hAnsi="Times New Roman"/>
                <w:rtl w:val="0"/>
              </w:rPr>
              <w:t>wione podstawy etyki opisowej, normatywnej i metaetyki. W szczeg</w:t>
            </w:r>
            <w:r>
              <w:rPr>
                <w:rFonts w:ascii="Times New Roman" w:hAnsi="Times New Roman" w:hint="default"/>
                <w:rtl w:val="0"/>
              </w:rPr>
              <w:t>ó</w:t>
            </w:r>
            <w:r>
              <w:rPr>
                <w:rFonts w:ascii="Times New Roman" w:hAnsi="Times New Roman"/>
                <w:rtl w:val="0"/>
              </w:rPr>
              <w:t>lno</w:t>
            </w:r>
            <w:r>
              <w:rPr>
                <w:rFonts w:ascii="Times New Roman" w:hAnsi="Times New Roman" w:hint="default"/>
                <w:rtl w:val="0"/>
              </w:rPr>
              <w:t>ś</w:t>
            </w:r>
            <w:r>
              <w:rPr>
                <w:rFonts w:ascii="Times New Roman" w:hAnsi="Times New Roman"/>
                <w:rtl w:val="0"/>
              </w:rPr>
              <w:t>ci przeanalizowane zostan</w:t>
            </w:r>
            <w:r>
              <w:rPr>
                <w:rFonts w:ascii="Times New Roman" w:hAnsi="Times New Roman" w:hint="default"/>
                <w:rtl w:val="0"/>
              </w:rPr>
              <w:t>ą </w:t>
            </w:r>
            <w:r>
              <w:rPr>
                <w:rFonts w:ascii="Times New Roman" w:hAnsi="Times New Roman"/>
                <w:rtl w:val="0"/>
              </w:rPr>
              <w:t>podstawowe poj</w:t>
            </w:r>
            <w:r>
              <w:rPr>
                <w:rFonts w:ascii="Times New Roman" w:hAnsi="Times New Roman" w:hint="default"/>
                <w:rtl w:val="0"/>
              </w:rPr>
              <w:t>ę</w:t>
            </w:r>
            <w:r>
              <w:rPr>
                <w:rFonts w:ascii="Times New Roman" w:hAnsi="Times New Roman"/>
                <w:rtl w:val="0"/>
              </w:rPr>
              <w:t>cia etyczne takie jak: wola, wolno</w:t>
            </w:r>
            <w:r>
              <w:rPr>
                <w:rFonts w:ascii="Times New Roman" w:hAnsi="Times New Roman" w:hint="default"/>
                <w:rtl w:val="0"/>
              </w:rPr>
              <w:t>ść</w:t>
            </w:r>
            <w:r>
              <w:rPr>
                <w:rFonts w:ascii="Times New Roman" w:hAnsi="Times New Roman"/>
                <w:rtl w:val="0"/>
              </w:rPr>
              <w:t>, szcz</w:t>
            </w:r>
            <w:r>
              <w:rPr>
                <w:rFonts w:ascii="Times New Roman" w:hAnsi="Times New Roman" w:hint="default"/>
                <w:rtl w:val="0"/>
              </w:rPr>
              <w:t>ęś</w:t>
            </w:r>
            <w:r>
              <w:rPr>
                <w:rFonts w:ascii="Times New Roman" w:hAnsi="Times New Roman"/>
                <w:rtl w:val="0"/>
              </w:rPr>
              <w:t>cie, dobro, u</w:t>
            </w:r>
            <w:r>
              <w:rPr>
                <w:rFonts w:ascii="Times New Roman" w:hAnsi="Times New Roman" w:hint="default"/>
                <w:rtl w:val="0"/>
              </w:rPr>
              <w:t>ż</w:t>
            </w:r>
            <w:r>
              <w:rPr>
                <w:rFonts w:ascii="Times New Roman" w:hAnsi="Times New Roman"/>
                <w:rtl w:val="0"/>
              </w:rPr>
              <w:t>yteczno</w:t>
            </w:r>
            <w:r>
              <w:rPr>
                <w:rFonts w:ascii="Times New Roman" w:hAnsi="Times New Roman" w:hint="default"/>
                <w:rtl w:val="0"/>
              </w:rPr>
              <w:t>ść</w:t>
            </w:r>
            <w:r>
              <w:rPr>
                <w:rFonts w:ascii="Times New Roman" w:hAnsi="Times New Roman"/>
                <w:rtl w:val="0"/>
              </w:rPr>
              <w:t>, warto</w:t>
            </w:r>
            <w:r>
              <w:rPr>
                <w:rFonts w:ascii="Times New Roman" w:hAnsi="Times New Roman" w:hint="default"/>
                <w:rtl w:val="0"/>
              </w:rPr>
              <w:t>ść</w:t>
            </w:r>
            <w:r>
              <w:rPr>
                <w:rFonts w:ascii="Times New Roman" w:hAnsi="Times New Roman"/>
                <w:rtl w:val="0"/>
              </w:rPr>
              <w:t>, sprawiedliwo</w:t>
            </w:r>
            <w:r>
              <w:rPr>
                <w:rFonts w:ascii="Times New Roman" w:hAnsi="Times New Roman" w:hint="default"/>
                <w:rtl w:val="0"/>
              </w:rPr>
              <w:t>ść</w:t>
            </w:r>
            <w:r>
              <w:rPr>
                <w:rFonts w:ascii="Times New Roman" w:hAnsi="Times New Roman"/>
                <w:rtl w:val="0"/>
              </w:rPr>
              <w:t>, odpowiedzialno</w:t>
            </w:r>
            <w:r>
              <w:rPr>
                <w:rFonts w:ascii="Times New Roman" w:hAnsi="Times New Roman" w:hint="default"/>
                <w:rtl w:val="0"/>
              </w:rPr>
              <w:t>ść</w:t>
            </w:r>
            <w:r>
              <w:rPr>
                <w:rFonts w:ascii="Times New Roman" w:hAnsi="Times New Roman"/>
                <w:rtl w:val="0"/>
              </w:rPr>
              <w:t>, norma, cnota, problem s</w:t>
            </w:r>
            <w:r>
              <w:rPr>
                <w:rFonts w:ascii="Times New Roman" w:hAnsi="Times New Roman" w:hint="default"/>
                <w:rtl w:val="0"/>
              </w:rPr>
              <w:t>ą</w:t>
            </w:r>
            <w:r>
              <w:rPr>
                <w:rFonts w:ascii="Times New Roman" w:hAnsi="Times New Roman"/>
                <w:rtl w:val="0"/>
              </w:rPr>
              <w:t>du moralnego i oceny moralnej oraz zagadnienie relatywizacji warto</w:t>
            </w:r>
            <w:r>
              <w:rPr>
                <w:rFonts w:ascii="Times New Roman" w:hAnsi="Times New Roman" w:hint="default"/>
                <w:rtl w:val="0"/>
              </w:rPr>
              <w:t>ś</w:t>
            </w:r>
            <w:r>
              <w:rPr>
                <w:rFonts w:ascii="Times New Roman" w:hAnsi="Times New Roman"/>
                <w:rtl w:val="0"/>
              </w:rPr>
              <w:t xml:space="preserve">ci. </w:t>
            </w:r>
          </w:p>
          <w:p>
            <w:pPr>
              <w:pStyle w:val="Normal.0"/>
            </w:pPr>
            <w:r>
              <w:rPr>
                <w:rFonts w:ascii="Times New Roman" w:hAnsi="Times New Roman"/>
                <w:rtl w:val="0"/>
              </w:rPr>
              <w:t>Om</w:t>
            </w:r>
            <w:r>
              <w:rPr>
                <w:rFonts w:ascii="Times New Roman" w:hAnsi="Times New Roman" w:hint="default"/>
                <w:rtl w:val="0"/>
              </w:rPr>
              <w:t>ó</w:t>
            </w:r>
            <w:r>
              <w:rPr>
                <w:rFonts w:ascii="Times New Roman" w:hAnsi="Times New Roman"/>
                <w:rtl w:val="0"/>
              </w:rPr>
              <w:t>wione zostan</w:t>
            </w:r>
            <w:r>
              <w:rPr>
                <w:rFonts w:ascii="Times New Roman" w:hAnsi="Times New Roman" w:hint="default"/>
                <w:rtl w:val="0"/>
              </w:rPr>
              <w:t>ą </w:t>
            </w:r>
            <w:r>
              <w:rPr>
                <w:rFonts w:ascii="Times New Roman" w:hAnsi="Times New Roman"/>
                <w:rtl w:val="0"/>
              </w:rPr>
              <w:t>takie doktryny etyczne jak hednoizm, eudaimonizm, utylitaryzm, naturalizm. Celem kursu jest uwra</w:t>
            </w:r>
            <w:r>
              <w:rPr>
                <w:rFonts w:ascii="Times New Roman" w:hAnsi="Times New Roman" w:hint="default"/>
                <w:rtl w:val="0"/>
              </w:rPr>
              <w:t>ż</w:t>
            </w:r>
            <w:r>
              <w:rPr>
                <w:rFonts w:ascii="Times New Roman" w:hAnsi="Times New Roman"/>
                <w:rtl w:val="0"/>
              </w:rPr>
              <w:t>liwienie s</w:t>
            </w:r>
            <w:r>
              <w:rPr>
                <w:rFonts w:ascii="Times New Roman" w:hAnsi="Times New Roman" w:hint="default"/>
                <w:rtl w:val="0"/>
              </w:rPr>
              <w:t>ł</w:t>
            </w:r>
            <w:r>
              <w:rPr>
                <w:rFonts w:ascii="Times New Roman" w:hAnsi="Times New Roman"/>
                <w:rtl w:val="0"/>
              </w:rPr>
              <w:t xml:space="preserve">uchaczy na problemy moralne dzisiejszego </w:t>
            </w:r>
            <w:r>
              <w:rPr>
                <w:rFonts w:ascii="Times New Roman" w:hAnsi="Times New Roman" w:hint="default"/>
                <w:rtl w:val="0"/>
              </w:rPr>
              <w:t>ś</w:t>
            </w:r>
            <w:r>
              <w:rPr>
                <w:rFonts w:ascii="Times New Roman" w:hAnsi="Times New Roman"/>
                <w:rtl w:val="0"/>
              </w:rPr>
              <w:t>wiata, wykszta</w:t>
            </w:r>
            <w:r>
              <w:rPr>
                <w:rFonts w:ascii="Times New Roman" w:hAnsi="Times New Roman" w:hint="default"/>
                <w:rtl w:val="0"/>
              </w:rPr>
              <w:t>ł</w:t>
            </w:r>
            <w:r>
              <w:rPr>
                <w:rFonts w:ascii="Times New Roman" w:hAnsi="Times New Roman"/>
                <w:rtl w:val="0"/>
              </w:rPr>
              <w:t>cenie umiej</w:t>
            </w:r>
            <w:r>
              <w:rPr>
                <w:rFonts w:ascii="Times New Roman" w:hAnsi="Times New Roman" w:hint="default"/>
                <w:rtl w:val="0"/>
              </w:rPr>
              <w:t>ę</w:t>
            </w:r>
            <w:r>
              <w:rPr>
                <w:rFonts w:ascii="Times New Roman" w:hAnsi="Times New Roman"/>
                <w:rtl w:val="0"/>
              </w:rPr>
              <w:t>tno</w:t>
            </w:r>
            <w:r>
              <w:rPr>
                <w:rFonts w:ascii="Times New Roman" w:hAnsi="Times New Roman" w:hint="default"/>
                <w:rtl w:val="0"/>
              </w:rPr>
              <w:t>ś</w:t>
            </w:r>
            <w:r>
              <w:rPr>
                <w:rFonts w:ascii="Times New Roman" w:hAnsi="Times New Roman"/>
                <w:rtl w:val="0"/>
              </w:rPr>
              <w:t>ci wyra</w:t>
            </w:r>
            <w:r>
              <w:rPr>
                <w:rFonts w:ascii="Times New Roman" w:hAnsi="Times New Roman" w:hint="default"/>
                <w:rtl w:val="0"/>
              </w:rPr>
              <w:t>ż</w:t>
            </w:r>
            <w:r>
              <w:rPr>
                <w:rFonts w:ascii="Times New Roman" w:hAnsi="Times New Roman"/>
                <w:rtl w:val="0"/>
              </w:rPr>
              <w:t>ania pogl</w:t>
            </w:r>
            <w:r>
              <w:rPr>
                <w:rFonts w:ascii="Times New Roman" w:hAnsi="Times New Roman" w:hint="default"/>
                <w:rtl w:val="0"/>
              </w:rPr>
              <w:t>ą</w:t>
            </w:r>
            <w:r>
              <w:rPr>
                <w:rFonts w:ascii="Times New Roman" w:hAnsi="Times New Roman"/>
                <w:rtl w:val="0"/>
              </w:rPr>
              <w:t>d</w:t>
            </w:r>
            <w:r>
              <w:rPr>
                <w:rFonts w:ascii="Times New Roman" w:hAnsi="Times New Roman" w:hint="default"/>
                <w:rtl w:val="0"/>
              </w:rPr>
              <w:t>ó</w:t>
            </w:r>
            <w:r>
              <w:rPr>
                <w:rFonts w:ascii="Times New Roman" w:hAnsi="Times New Roman"/>
                <w:rtl w:val="0"/>
              </w:rPr>
              <w:t>w etycznych oraz ich racjonalnego uzasadniania.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  <w:r>
        <w:rPr>
          <w:rFonts w:ascii="Arial" w:hAnsi="Arial"/>
          <w:sz w:val="22"/>
          <w:szCs w:val="22"/>
          <w:rtl w:val="0"/>
        </w:rPr>
        <w:t>Warunki wst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pne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34"/>
        <w:gridCol w:w="7698"/>
      </w:tblGrid>
      <w:tr>
        <w:tblPrEx>
          <w:shd w:val="clear" w:color="auto" w:fill="ced7e7"/>
        </w:tblPrEx>
        <w:trPr>
          <w:trHeight w:val="473" w:hRule="atLeast"/>
        </w:trPr>
        <w:tc>
          <w:tcPr>
            <w:tcW w:type="dxa" w:w="1934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Wiedza</w:t>
            </w:r>
          </w:p>
        </w:tc>
        <w:tc>
          <w:tcPr>
            <w:tcW w:type="dxa" w:w="769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Wiedza og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lna nabyta w toku kszta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cenia w szkole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redniej.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75" w:hRule="atLeast"/>
        </w:trPr>
        <w:tc>
          <w:tcPr>
            <w:tcW w:type="dxa" w:w="1934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Umiej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769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75" w:hRule="atLeast"/>
        </w:trPr>
        <w:tc>
          <w:tcPr>
            <w:tcW w:type="dxa" w:w="1934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Kursy</w:t>
            </w:r>
          </w:p>
        </w:tc>
        <w:tc>
          <w:tcPr>
            <w:tcW w:type="dxa" w:w="769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  <w:r>
        <w:rPr>
          <w:rFonts w:ascii="Arial" w:hAnsi="Arial"/>
          <w:sz w:val="22"/>
          <w:szCs w:val="22"/>
          <w:rtl w:val="0"/>
        </w:rPr>
        <w:t xml:space="preserve">Efekty </w:t>
      </w:r>
      <w:r>
        <w:rPr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uczenia</w:t>
      </w:r>
      <w:r>
        <w:rPr>
          <w:rFonts w:ascii="Arial" w:hAnsi="Arial"/>
          <w:sz w:val="16"/>
          <w:szCs w:val="16"/>
          <w:rtl w:val="0"/>
        </w:rPr>
        <w:t xml:space="preserve"> </w:t>
      </w:r>
      <w:r>
        <w:rPr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rFonts w:ascii="Arial" w:hAnsi="Arial" w:hint="default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sz w:val="22"/>
          <w:szCs w:val="22"/>
          <w:rtl w:val="0"/>
        </w:rPr>
        <w:t xml:space="preserve"> 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7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79"/>
        <w:gridCol w:w="5296"/>
        <w:gridCol w:w="2465"/>
      </w:tblGrid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1979"/>
            <w:vMerge w:val="restart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Wiedza</w:t>
            </w:r>
          </w:p>
        </w:tc>
        <w:tc>
          <w:tcPr>
            <w:tcW w:type="dxa" w:w="529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Efekt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uczenia si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 dla kursu</w:t>
            </w:r>
          </w:p>
        </w:tc>
        <w:tc>
          <w:tcPr>
            <w:tcW w:type="dxa" w:w="24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Odniesienie do efekt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kierunkowych</w:t>
            </w:r>
          </w:p>
        </w:tc>
      </w:tr>
      <w:tr>
        <w:tblPrEx>
          <w:shd w:val="clear" w:color="auto" w:fill="ced7e7"/>
        </w:tblPrEx>
        <w:trPr>
          <w:trHeight w:val="1688" w:hRule="atLeast"/>
        </w:trPr>
        <w:tc>
          <w:tcPr>
            <w:tcW w:type="dxa" w:w="1979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</w:tcPr>
          <w:p/>
        </w:tc>
        <w:tc>
          <w:tcPr>
            <w:tcW w:type="dxa" w:w="529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W01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Zna podstawowym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 poj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cia oraz doktyn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y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 etyczn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W02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Posiada wiedz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dotycz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niejszych problem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w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 zagadnie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etyki</w:t>
            </w:r>
          </w:p>
          <w:p>
            <w:pPr>
              <w:pStyle w:val="Normal.0"/>
              <w:rPr>
                <w:rFonts w:ascii="Verdana" w:cs="Verdana" w:hAnsi="Verdana" w:eastAsia="Verdana"/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4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K_W04</w:t>
            </w:r>
            <w:r>
              <w:rPr>
                <w:rFonts w:ascii="Arial" w:cs="Arial" w:hAnsi="Arial" w:eastAsia="Arial"/>
                <w:sz w:val="20"/>
                <w:szCs w:val="20"/>
              </w:rPr>
              <w:br w:type="textWrapping"/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K_W09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K_W10</w:t>
            </w:r>
          </w:p>
          <w:p>
            <w:pPr>
              <w:pStyle w:val="Normal.0"/>
            </w:pP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7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5"/>
        <w:gridCol w:w="5245"/>
        <w:gridCol w:w="2510"/>
      </w:tblGrid>
      <w:tr>
        <w:tblPrEx>
          <w:shd w:val="clear" w:color="auto" w:fill="ced7e7"/>
        </w:tblPrEx>
        <w:trPr>
          <w:trHeight w:val="789" w:hRule="atLeast"/>
        </w:trPr>
        <w:tc>
          <w:tcPr>
            <w:tcW w:type="dxa" w:w="1985"/>
            <w:vMerge w:val="restart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Umiej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524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Efekt uczenia si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dla kursu</w:t>
            </w:r>
          </w:p>
        </w:tc>
        <w:tc>
          <w:tcPr>
            <w:tcW w:type="dxa" w:w="25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Odniesienie do efekt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kierunkowych</w:t>
            </w:r>
          </w:p>
        </w:tc>
      </w:tr>
      <w:tr>
        <w:tblPrEx>
          <w:shd w:val="clear" w:color="auto" w:fill="ced7e7"/>
        </w:tblPrEx>
        <w:trPr>
          <w:trHeight w:val="1966" w:hRule="atLeast"/>
        </w:trPr>
        <w:tc>
          <w:tcPr>
            <w:tcW w:type="dxa" w:w="1985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</w:tcPr>
          <w:p/>
        </w:tc>
        <w:tc>
          <w:tcPr>
            <w:tcW w:type="dxa" w:w="524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U01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Posiada umiej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analizy zachowa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cz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owieka w oparciu o podstawowe poj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cia etyczne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U02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Pos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terminologi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etyczn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U03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Posiada umiej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analizowania problem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w filozoficznych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w aspekcie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ety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cznym</w:t>
            </w:r>
          </w:p>
        </w:tc>
        <w:tc>
          <w:tcPr>
            <w:tcW w:type="dxa" w:w="25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K_U04</w:t>
            </w:r>
          </w:p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K_U05</w:t>
            </w: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7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5"/>
        <w:gridCol w:w="5245"/>
        <w:gridCol w:w="2510"/>
      </w:tblGrid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985"/>
            <w:vMerge w:val="restart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Kompetencje spo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eczne</w:t>
            </w:r>
          </w:p>
        </w:tc>
        <w:tc>
          <w:tcPr>
            <w:tcW w:type="dxa" w:w="524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Efekt uczenia si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dla kursu</w:t>
            </w:r>
          </w:p>
        </w:tc>
        <w:tc>
          <w:tcPr>
            <w:tcW w:type="dxa" w:w="25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Odniesienie do efekt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kierunkowych</w:t>
            </w:r>
          </w:p>
        </w:tc>
      </w:tr>
      <w:tr>
        <w:tblPrEx>
          <w:shd w:val="clear" w:color="auto" w:fill="ced7e7"/>
        </w:tblPrEx>
        <w:trPr>
          <w:trHeight w:val="1834" w:hRule="atLeast"/>
        </w:trPr>
        <w:tc>
          <w:tcPr>
            <w:tcW w:type="dxa" w:w="1985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</w:tcPr>
          <w:p/>
        </w:tc>
        <w:tc>
          <w:tcPr>
            <w:tcW w:type="dxa" w:w="524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K01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Odpowiedzialnie traktuje sw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 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rol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spo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eczn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K02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Uczestniczy w procesach kulturowych i spo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ecznych jako podmiot etyczny</w:t>
            </w: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  <w:br w:type="textWrapping"/>
            </w:r>
          </w:p>
        </w:tc>
        <w:tc>
          <w:tcPr>
            <w:tcW w:type="dxa" w:w="25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K_K01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K_K03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K_K04</w:t>
            </w:r>
          </w:p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K_K05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05"/>
        <w:gridCol w:w="1221"/>
        <w:gridCol w:w="848"/>
        <w:gridCol w:w="271"/>
        <w:gridCol w:w="859"/>
        <w:gridCol w:w="314"/>
        <w:gridCol w:w="816"/>
        <w:gridCol w:w="283"/>
        <w:gridCol w:w="848"/>
        <w:gridCol w:w="283"/>
        <w:gridCol w:w="847"/>
        <w:gridCol w:w="283"/>
        <w:gridCol w:w="847"/>
        <w:gridCol w:w="307"/>
      </w:tblGrid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9632"/>
            <w:gridSpan w:val="14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125"/>
              <w:bottom w:type="dxa" w:w="80"/>
              <w:right w:type="dxa" w:w="217"/>
            </w:tcMar>
            <w:vAlign w:val="center"/>
          </w:tcPr>
          <w:p>
            <w:pPr>
              <w:pStyle w:val="Zawartość tabeli"/>
              <w:spacing w:before="57" w:after="57"/>
              <w:ind w:left="45" w:right="137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Organizacja</w:t>
            </w:r>
          </w:p>
        </w:tc>
      </w:tr>
      <w:tr>
        <w:tblPrEx>
          <w:shd w:val="clear" w:color="auto" w:fill="ced7e7"/>
        </w:tblPrEx>
        <w:trPr>
          <w:trHeight w:val="497" w:hRule="atLeast"/>
        </w:trPr>
        <w:tc>
          <w:tcPr>
            <w:tcW w:type="dxa" w:w="1605"/>
            <w:vMerge w:val="restart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Forma zaj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ęć</w:t>
            </w:r>
          </w:p>
        </w:tc>
        <w:tc>
          <w:tcPr>
            <w:tcW w:type="dxa" w:w="1221"/>
            <w:vMerge w:val="restart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  <w:rPr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Wyk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ad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(W)</w:t>
            </w:r>
          </w:p>
        </w:tc>
        <w:tc>
          <w:tcPr>
            <w:tcW w:type="dxa" w:w="6805"/>
            <w:gridSpan w:val="1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wiczenia w grupach</w:t>
            </w:r>
          </w:p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1605"/>
            <w:vMerge w:val="continue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</w:tcPr>
          <w:p/>
        </w:tc>
        <w:tc>
          <w:tcPr>
            <w:tcW w:type="dxa" w:w="1221"/>
            <w:vMerge w:val="continue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</w:tcPr>
          <w:p/>
        </w:tc>
        <w:tc>
          <w:tcPr>
            <w:tcW w:type="dxa" w:w="84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71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9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</w:t>
            </w:r>
          </w:p>
        </w:tc>
        <w:tc>
          <w:tcPr>
            <w:tcW w:type="dxa" w:w="313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6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</w:t>
            </w:r>
          </w:p>
        </w:tc>
        <w:tc>
          <w:tcPr>
            <w:tcW w:type="dxa" w:w="283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S</w:t>
            </w:r>
          </w:p>
        </w:tc>
        <w:tc>
          <w:tcPr>
            <w:tcW w:type="dxa" w:w="283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</w:t>
            </w:r>
          </w:p>
        </w:tc>
        <w:tc>
          <w:tcPr>
            <w:tcW w:type="dxa" w:w="283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</w:t>
            </w:r>
          </w:p>
        </w:tc>
        <w:tc>
          <w:tcPr>
            <w:tcW w:type="dxa" w:w="306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2" w:hRule="atLeast"/>
        </w:trPr>
        <w:tc>
          <w:tcPr>
            <w:tcW w:type="dxa" w:w="1605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Liczba godzin</w:t>
            </w:r>
          </w:p>
        </w:tc>
        <w:tc>
          <w:tcPr>
            <w:tcW w:type="dxa" w:w="1221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Times New Roman" w:hAnsi="Times New Roman"/>
                <w:rtl w:val="0"/>
              </w:rPr>
              <w:t>30</w:t>
            </w:r>
          </w:p>
        </w:tc>
        <w:tc>
          <w:tcPr>
            <w:tcW w:type="dxa" w:w="1118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3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99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3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605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1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8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3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99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3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</w:pPr>
    </w:p>
    <w:p>
      <w:pPr>
        <w:pStyle w:val="Normal.0"/>
      </w:pPr>
      <w:r>
        <w:rPr>
          <w:rFonts w:ascii="Arial" w:hAnsi="Arial"/>
          <w:sz w:val="22"/>
          <w:szCs w:val="22"/>
          <w:rtl w:val="0"/>
        </w:rPr>
        <w:t>Opis metod prowadzenia zaj</w:t>
      </w:r>
      <w:r>
        <w:rPr>
          <w:rFonts w:ascii="Arial" w:hAnsi="Arial" w:hint="default"/>
          <w:sz w:val="22"/>
          <w:szCs w:val="22"/>
          <w:rtl w:val="0"/>
        </w:rPr>
        <w:t>ęć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7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2"/>
      </w:tblGrid>
      <w:tr>
        <w:tblPrEx>
          <w:shd w:val="clear" w:color="auto" w:fill="ced7e7"/>
        </w:tblPrEx>
        <w:trPr>
          <w:trHeight w:val="1770" w:hRule="atLeast"/>
        </w:trPr>
        <w:tc>
          <w:tcPr>
            <w:tcW w:type="dxa" w:w="972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Wyk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 tre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ci merytorycznych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prezentuj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cy podstawowe zagadnienia i przygotowuj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cy do dyskusji w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opar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ciu o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 tekst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 ź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ow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e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analiza tekst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w,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dyskusja.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</w:pPr>
    </w:p>
    <w:p>
      <w:pPr>
        <w:pStyle w:val="Zawartość tabeli"/>
      </w:pPr>
      <w:r>
        <w:rPr>
          <w:rFonts w:ascii="Arial" w:hAnsi="Arial"/>
          <w:sz w:val="22"/>
          <w:szCs w:val="22"/>
          <w:rtl w:val="0"/>
        </w:rPr>
        <w:t>Formy sprawdzania efekt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w </w:t>
      </w:r>
      <w:r>
        <w:rPr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uczenia</w:t>
      </w:r>
      <w:r>
        <w:rPr>
          <w:rFonts w:ascii="Arial" w:hAnsi="Arial"/>
          <w:sz w:val="16"/>
          <w:szCs w:val="16"/>
          <w:rtl w:val="0"/>
        </w:rPr>
        <w:t xml:space="preserve"> </w:t>
      </w:r>
      <w:r>
        <w:rPr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rFonts w:ascii="Arial" w:hAnsi="Arial" w:hint="default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</w:p>
    <w:p>
      <w:pPr>
        <w:pStyle w:val="Zawartość tabeli"/>
        <w:rPr>
          <w:rFonts w:ascii="Arial" w:cs="Arial" w:hAnsi="Arial" w:eastAsia="Arial"/>
          <w:sz w:val="22"/>
          <w:szCs w:val="22"/>
        </w:rPr>
      </w:pPr>
    </w:p>
    <w:tbl>
      <w:tblPr>
        <w:tblW w:w="96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"/>
        <w:gridCol w:w="665"/>
        <w:gridCol w:w="667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725"/>
      </w:tblGrid>
      <w:tr>
        <w:tblPrEx>
          <w:shd w:val="clear" w:color="auto" w:fill="ced7e7"/>
        </w:tblPrEx>
        <w:trPr>
          <w:trHeight w:val="1543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E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learning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Gry dydaktyczne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wiczenia w szkole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Zaj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cia terenowe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Praca laboratoryjna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Projekt indywidualny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Projekt grupowy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Udzia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dyskusji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Referat</w:t>
            </w:r>
          </w:p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Praca pisemna (esej)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Egzamin ustny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Egzamin pisemny</w:t>
            </w:r>
          </w:p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Inne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alloon Text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W01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X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W02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U01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U02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U03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K01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K02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Zawartość tabeli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  <w:rPr>
          <w:rFonts w:ascii="Arial" w:cs="Arial" w:hAnsi="Arial" w:eastAsia="Arial"/>
          <w:sz w:val="22"/>
          <w:szCs w:val="22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37"/>
        <w:gridCol w:w="1981"/>
        <w:gridCol w:w="1981"/>
        <w:gridCol w:w="1980"/>
        <w:gridCol w:w="2153"/>
      </w:tblGrid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537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Kryteria oceny</w:t>
            </w:r>
          </w:p>
        </w:tc>
        <w:tc>
          <w:tcPr>
            <w:tcW w:type="dxa" w:w="198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ki tablic"/>
            </w:pPr>
            <w:r>
              <w:rPr>
                <w:rFonts w:ascii="Arial" w:hAnsi="Arial"/>
                <w:b w:val="0"/>
                <w:bCs w:val="0"/>
                <w:shd w:val="nil" w:color="auto" w:fill="auto"/>
                <w:rtl w:val="0"/>
              </w:rPr>
              <w:t>Na ocen</w:t>
            </w:r>
            <w:r>
              <w:rPr>
                <w:rFonts w:ascii="Arial" w:hAnsi="Arial" w:hint="default"/>
                <w:b w:val="0"/>
                <w:bCs w:val="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b w:val="0"/>
                <w:bCs w:val="0"/>
                <w:shd w:val="nil" w:color="auto" w:fill="auto"/>
                <w:rtl w:val="0"/>
              </w:rPr>
              <w:t>2 student:</w:t>
            </w:r>
          </w:p>
        </w:tc>
        <w:tc>
          <w:tcPr>
            <w:tcW w:type="dxa" w:w="1981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Na ocen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3 student:</w:t>
            </w:r>
          </w:p>
        </w:tc>
        <w:tc>
          <w:tcPr>
            <w:tcW w:type="dxa" w:w="198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Na ocen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4 student:</w:t>
            </w:r>
          </w:p>
        </w:tc>
        <w:tc>
          <w:tcPr>
            <w:tcW w:type="dxa" w:w="215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Na ocen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5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student:</w:t>
            </w:r>
          </w:p>
        </w:tc>
      </w:tr>
      <w:tr>
        <w:tblPrEx>
          <w:shd w:val="clear" w:color="auto" w:fill="ced7e7"/>
        </w:tblPrEx>
        <w:trPr>
          <w:trHeight w:val="2423" w:hRule="atLeast"/>
        </w:trPr>
        <w:tc>
          <w:tcPr>
            <w:tcW w:type="dxa" w:w="1537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Wiedza </w:t>
            </w:r>
          </w:p>
        </w:tc>
        <w:tc>
          <w:tcPr>
            <w:tcW w:type="dxa" w:w="198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NIE potrafi, przynajmniej w 50 %, zdefiniowa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 obja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podstawowych poj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ęć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, nie zna najwa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niejszych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zagadnie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 etyki.</w:t>
            </w:r>
          </w:p>
        </w:tc>
        <w:tc>
          <w:tcPr>
            <w:tcW w:type="dxa" w:w="1981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przynajmniej 51 % potrafi zdefiniowa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 obja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podstawowe poj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cia, zna najwa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niejszych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zagadnienia </w:t>
            </w:r>
            <w:r>
              <w:rPr>
                <w:rFonts w:ascii="Arial" w:hAnsi="Arial"/>
                <w:sz w:val="20"/>
                <w:szCs w:val="20"/>
                <w:rtl w:val="0"/>
              </w:rPr>
              <w:t>etyki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.</w:t>
            </w:r>
          </w:p>
        </w:tc>
        <w:tc>
          <w:tcPr>
            <w:tcW w:type="dxa" w:w="198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przynajmniej 75 % potrafi zdefiniowa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 obja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podstawowe poj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cia, zna najwa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niejsze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zagadnienia </w:t>
            </w:r>
            <w:r>
              <w:rPr>
                <w:rFonts w:ascii="Arial" w:hAnsi="Arial"/>
                <w:sz w:val="20"/>
                <w:szCs w:val="20"/>
                <w:rtl w:val="0"/>
              </w:rPr>
              <w:t>etyki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15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przynajmniej 90 % potrafi zdefiniowa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 obja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podstawowe poj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cia, zna najwa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niejsze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zagadnienia </w:t>
            </w:r>
            <w:r>
              <w:rPr>
                <w:rFonts w:ascii="Arial" w:hAnsi="Arial"/>
                <w:sz w:val="20"/>
                <w:szCs w:val="20"/>
                <w:rtl w:val="0"/>
              </w:rPr>
              <w:t>etyki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 oraz wykazuje zdolno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 interpretacyjne i komparatystyczne.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523" w:hRule="atLeast"/>
        </w:trPr>
        <w:tc>
          <w:tcPr>
            <w:tcW w:type="dxa" w:w="1537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Umiej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198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Student nie potrafi opracowa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zadanego tematu z zakresu </w:t>
            </w:r>
            <w:r>
              <w:rPr>
                <w:rFonts w:ascii="Arial" w:hAnsi="Arial"/>
                <w:sz w:val="20"/>
                <w:szCs w:val="20"/>
                <w:rtl w:val="0"/>
              </w:rPr>
              <w:t>etyki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  w postaci eseju na poziomie minimalnym - 50 %.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Nie uczestniczy w dyskusjach, nie opracowuje indywidualnie tekst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zadanych przez nauczyciela.</w:t>
            </w:r>
          </w:p>
        </w:tc>
        <w:tc>
          <w:tcPr>
            <w:tcW w:type="dxa" w:w="1981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Student opracowa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zadany temat z zakresu </w:t>
            </w:r>
            <w:r>
              <w:rPr>
                <w:rFonts w:ascii="Arial" w:hAnsi="Arial"/>
                <w:sz w:val="20"/>
                <w:szCs w:val="20"/>
                <w:rtl w:val="0"/>
              </w:rPr>
              <w:t>etyki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 w postaci eseju na poziomie przynajmniej 51 %.  Sporadycznie zabiera g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os w dyskusjach, odwo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 si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do  materia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 tekstowego zadanego przez wyk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adowc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do opracowania indywidualnie.</w:t>
            </w:r>
          </w:p>
        </w:tc>
        <w:tc>
          <w:tcPr>
            <w:tcW w:type="dxa" w:w="198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Student opracowa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zadany temat z zakresu </w:t>
            </w:r>
            <w:r>
              <w:rPr>
                <w:rFonts w:ascii="Arial" w:hAnsi="Arial"/>
                <w:sz w:val="20"/>
                <w:szCs w:val="20"/>
                <w:rtl w:val="0"/>
              </w:rPr>
              <w:t>etyki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 w postaci eseju na poziomie przynajmniej 75 %.  Aktywnie uczestniczy w  dyskusjach, odwo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 si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do  materia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 tekstowego zadanego przez wyk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adowc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do opracowania indywidualnie.</w:t>
            </w:r>
          </w:p>
        </w:tc>
        <w:tc>
          <w:tcPr>
            <w:tcW w:type="dxa" w:w="215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Student opracowa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zadany temat z zakresu </w:t>
            </w:r>
            <w:r>
              <w:rPr>
                <w:rFonts w:ascii="Arial" w:hAnsi="Arial"/>
                <w:sz w:val="20"/>
                <w:szCs w:val="20"/>
                <w:rtl w:val="0"/>
              </w:rPr>
              <w:t>etyki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 w postaci eseju na poziomie przynajmniej 90 %.  Aktywnie uczestniczy w  dyskusjach, odwo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 si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do  materia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 tekstowego zadanego przez wyk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adowc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do opracowania indywidualnie. </w:t>
            </w:r>
          </w:p>
        </w:tc>
      </w:tr>
      <w:tr>
        <w:tblPrEx>
          <w:shd w:val="clear" w:color="auto" w:fill="ced7e7"/>
        </w:tblPrEx>
        <w:trPr>
          <w:trHeight w:val="2891" w:hRule="atLeast"/>
        </w:trPr>
        <w:tc>
          <w:tcPr>
            <w:tcW w:type="dxa" w:w="1537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Kompetencje spo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eczne</w:t>
            </w:r>
          </w:p>
        </w:tc>
        <w:tc>
          <w:tcPr>
            <w:tcW w:type="dxa" w:w="198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Student nie przygotowuje si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do zaj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ęć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, nie dostrzega potrzeby uczenia si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dyskusji przejawia brak zrozumienia innych i tolerancji lub nie zabiera g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osu w og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le.</w:t>
            </w:r>
          </w:p>
        </w:tc>
        <w:tc>
          <w:tcPr>
            <w:tcW w:type="dxa" w:w="1981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Student wykazuje gotowo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i ch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 xml:space="preserve">ęć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zdobywania wiedzy poprzez  przygotowywanie si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do zaj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>ęć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, sporadyczny udzia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w dyskusji oraz otwarto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wobec innych.</w:t>
            </w:r>
          </w:p>
        </w:tc>
        <w:tc>
          <w:tcPr>
            <w:tcW w:type="dxa" w:w="198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Student wykazuje gotowo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i ch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 xml:space="preserve">ęć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zdobywania wiedzy poprzez systematyczne przygotowywanie si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do zaj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>ęć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, spontaniczny udzia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w dyskusji, zdrowy krytycyzm oraz otwarto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wobec innych.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215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Student wykazuje gotowo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i ch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 xml:space="preserve">ęć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zdobywania wiedzy poprzez systematyczne przygotowywanie si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do zaj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>ęć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, aktywny i tw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rczy udzia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w dyskusji, zdrowy krytycyzm oraz otwarto</w:t>
            </w:r>
            <w:r>
              <w:rPr>
                <w:rFonts w:ascii="Tahoma" w:hAnsi="Tahoma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ahoma" w:hAnsi="Tahoma"/>
                <w:sz w:val="20"/>
                <w:szCs w:val="20"/>
                <w:shd w:val="nil" w:color="auto" w:fill="auto"/>
                <w:rtl w:val="0"/>
              </w:rPr>
              <w:t>wobec innych.</w:t>
            </w:r>
          </w:p>
        </w:tc>
      </w:tr>
    </w:tbl>
    <w:p>
      <w:pPr>
        <w:pStyle w:val="Zawartość tabeli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  <w:r>
        <w:rPr>
          <w:rFonts w:ascii="Arial" w:hAnsi="Arial"/>
          <w:sz w:val="22"/>
          <w:szCs w:val="22"/>
          <w:rtl w:val="0"/>
        </w:rPr>
        <w:t>Tre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 merytoryczne (wykaz temat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w)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7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2"/>
      </w:tblGrid>
      <w:tr>
        <w:tblPrEx>
          <w:shd w:val="clear" w:color="auto" w:fill="ced7e7"/>
        </w:tblPrEx>
        <w:trPr>
          <w:trHeight w:val="3603" w:hRule="atLeast"/>
        </w:trPr>
        <w:tc>
          <w:tcPr>
            <w:tcW w:type="dxa" w:w="972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dymka1"/>
              <w:tabs>
                <w:tab w:val="left" w:pos="720"/>
              </w:tabs>
            </w:pPr>
            <w:r>
              <w:rPr>
                <w:rFonts w:ascii="Arial" w:hAnsi="Arial"/>
                <w:sz w:val="22"/>
                <w:szCs w:val="22"/>
                <w:rtl w:val="0"/>
              </w:rPr>
              <w:t>I. Praktyka, dzia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rtl w:val="0"/>
              </w:rPr>
              <w:t>anie, wola, wolno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ść</w:t>
            </w:r>
            <w:r>
              <w:rPr>
                <w:rFonts w:ascii="Arial" w:hAnsi="Arial"/>
                <w:sz w:val="22"/>
                <w:szCs w:val="22"/>
                <w:rtl w:val="0"/>
              </w:rPr>
              <w:t>, konieczno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ść</w:t>
            </w:r>
          </w:p>
          <w:p>
            <w:pPr>
              <w:pStyle w:val="Tekst dymka1"/>
              <w:tabs>
                <w:tab w:val="left" w:pos="720"/>
              </w:tabs>
            </w:pPr>
            <w:r>
              <w:rPr>
                <w:rFonts w:ascii="Arial" w:hAnsi="Arial"/>
                <w:sz w:val="22"/>
                <w:szCs w:val="22"/>
                <w:rtl w:val="0"/>
              </w:rPr>
              <w:t>II. Szcz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ęś</w:t>
            </w:r>
            <w:r>
              <w:rPr>
                <w:rFonts w:ascii="Arial" w:hAnsi="Arial"/>
                <w:sz w:val="22"/>
                <w:szCs w:val="22"/>
                <w:rtl w:val="0"/>
              </w:rPr>
              <w:t>cie, cel</w:t>
            </w:r>
          </w:p>
          <w:p>
            <w:pPr>
              <w:pStyle w:val="Tekst dymka1"/>
              <w:tabs>
                <w:tab w:val="left" w:pos="720"/>
              </w:tabs>
            </w:pPr>
            <w:r>
              <w:rPr>
                <w:rFonts w:ascii="Arial" w:hAnsi="Arial"/>
                <w:sz w:val="22"/>
                <w:szCs w:val="22"/>
                <w:rtl w:val="0"/>
              </w:rPr>
              <w:t>III. Dobro</w:t>
            </w:r>
          </w:p>
          <w:p>
            <w:pPr>
              <w:pStyle w:val="Tekst dymka1"/>
              <w:tabs>
                <w:tab w:val="left" w:pos="720"/>
              </w:tabs>
            </w:pPr>
            <w:r>
              <w:rPr>
                <w:rFonts w:ascii="Arial" w:hAnsi="Arial"/>
                <w:sz w:val="22"/>
                <w:szCs w:val="22"/>
                <w:rtl w:val="0"/>
              </w:rPr>
              <w:t>IV. U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rtl w:val="0"/>
              </w:rPr>
              <w:t>yteczno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ść</w:t>
            </w:r>
            <w:r>
              <w:rPr>
                <w:rFonts w:ascii="Arial" w:hAnsi="Arial"/>
                <w:sz w:val="22"/>
                <w:szCs w:val="22"/>
                <w:rtl w:val="0"/>
              </w:rPr>
              <w:t>, utylitaryzm</w:t>
            </w:r>
          </w:p>
          <w:p>
            <w:pPr>
              <w:pStyle w:val="Tekst dymka1"/>
              <w:tabs>
                <w:tab w:val="left" w:pos="720"/>
              </w:tabs>
            </w:pPr>
            <w:r>
              <w:rPr>
                <w:rFonts w:ascii="Arial" w:hAnsi="Arial"/>
                <w:sz w:val="22"/>
                <w:szCs w:val="22"/>
                <w:rtl w:val="0"/>
              </w:rPr>
              <w:t>V. S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ą</w:t>
            </w:r>
            <w:r>
              <w:rPr>
                <w:rFonts w:ascii="Arial" w:hAnsi="Arial"/>
                <w:sz w:val="22"/>
                <w:szCs w:val="22"/>
                <w:rtl w:val="0"/>
              </w:rPr>
              <w:t>d moralny i ocena moralna</w:t>
            </w:r>
          </w:p>
          <w:p>
            <w:pPr>
              <w:pStyle w:val="Tekst dymka1"/>
              <w:tabs>
                <w:tab w:val="left" w:pos="720"/>
              </w:tabs>
            </w:pPr>
            <w:r>
              <w:rPr>
                <w:rFonts w:ascii="Arial" w:hAnsi="Arial"/>
                <w:sz w:val="22"/>
                <w:szCs w:val="22"/>
                <w:rtl w:val="0"/>
              </w:rPr>
              <w:t>VI. Egoizm, hedonizm, przyjemno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ść</w:t>
            </w:r>
          </w:p>
          <w:p>
            <w:pPr>
              <w:pStyle w:val="Tekst dymka1"/>
              <w:tabs>
                <w:tab w:val="left" w:pos="720"/>
              </w:tabs>
            </w:pPr>
            <w:r>
              <w:rPr>
                <w:rFonts w:ascii="Arial" w:hAnsi="Arial"/>
                <w:sz w:val="22"/>
                <w:szCs w:val="22"/>
                <w:rtl w:val="0"/>
              </w:rPr>
              <w:t>VII. Sprawiedliwo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ść</w:t>
            </w:r>
          </w:p>
          <w:p>
            <w:pPr>
              <w:pStyle w:val="Tekst dymka1"/>
              <w:tabs>
                <w:tab w:val="left" w:pos="720"/>
              </w:tabs>
            </w:pPr>
            <w:r>
              <w:rPr>
                <w:rFonts w:ascii="Arial" w:hAnsi="Arial"/>
                <w:sz w:val="22"/>
                <w:szCs w:val="22"/>
                <w:rtl w:val="0"/>
              </w:rPr>
              <w:t>VIII. Norma, obowi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ą</w:t>
            </w:r>
            <w:r>
              <w:rPr>
                <w:rFonts w:ascii="Arial" w:hAnsi="Arial"/>
                <w:sz w:val="22"/>
                <w:szCs w:val="22"/>
                <w:rtl w:val="0"/>
              </w:rPr>
              <w:t>zek, obowi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ą</w:t>
            </w:r>
            <w:r>
              <w:rPr>
                <w:rFonts w:ascii="Arial" w:hAnsi="Arial"/>
                <w:sz w:val="22"/>
                <w:szCs w:val="22"/>
                <w:rtl w:val="0"/>
              </w:rPr>
              <w:t>zywanie</w:t>
            </w:r>
          </w:p>
          <w:p>
            <w:pPr>
              <w:pStyle w:val="Tekst dymka1"/>
              <w:tabs>
                <w:tab w:val="left" w:pos="720"/>
              </w:tabs>
            </w:pPr>
            <w:r>
              <w:rPr>
                <w:rFonts w:ascii="Arial" w:hAnsi="Arial"/>
                <w:sz w:val="22"/>
                <w:szCs w:val="22"/>
                <w:rtl w:val="0"/>
              </w:rPr>
              <w:t>IX. Prawo</w:t>
            </w:r>
          </w:p>
          <w:p>
            <w:pPr>
              <w:pStyle w:val="Tekst dymka1"/>
              <w:tabs>
                <w:tab w:val="left" w:pos="720"/>
              </w:tabs>
            </w:pPr>
            <w:r>
              <w:rPr>
                <w:rFonts w:ascii="Arial" w:hAnsi="Arial"/>
                <w:sz w:val="22"/>
                <w:szCs w:val="22"/>
                <w:rtl w:val="0"/>
              </w:rPr>
              <w:t>X. Cnota</w:t>
            </w:r>
          </w:p>
          <w:p>
            <w:pPr>
              <w:pStyle w:val="Tekst dymka1"/>
              <w:tabs>
                <w:tab w:val="left" w:pos="720"/>
              </w:tabs>
            </w:pPr>
            <w:r>
              <w:rPr>
                <w:rFonts w:ascii="Arial" w:hAnsi="Arial"/>
                <w:sz w:val="22"/>
                <w:szCs w:val="22"/>
                <w:rtl w:val="0"/>
              </w:rPr>
              <w:t>XI. Odpowiedzialno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ść</w:t>
            </w:r>
            <w:r>
              <w:rPr>
                <w:rFonts w:ascii="Arial" w:hAnsi="Arial"/>
                <w:sz w:val="22"/>
                <w:szCs w:val="22"/>
                <w:rtl w:val="0"/>
              </w:rPr>
              <w:t>, wina i kara</w:t>
            </w:r>
          </w:p>
          <w:p>
            <w:pPr>
              <w:pStyle w:val="Tekst dymka1"/>
              <w:tabs>
                <w:tab w:val="left" w:pos="720"/>
              </w:tabs>
            </w:pPr>
            <w:r>
              <w:rPr>
                <w:rFonts w:ascii="Arial" w:hAnsi="Arial"/>
                <w:sz w:val="22"/>
                <w:szCs w:val="22"/>
                <w:rtl w:val="0"/>
              </w:rPr>
              <w:t>XII. Warto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rtl w:val="0"/>
              </w:rPr>
              <w:t>ci, relatywizacja warto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rtl w:val="0"/>
              </w:rPr>
              <w:t>ci</w:t>
            </w:r>
          </w:p>
          <w:p>
            <w:pPr>
              <w:pStyle w:val="Tekst dymka1"/>
              <w:tabs>
                <w:tab w:val="left" w:pos="720"/>
              </w:tabs>
            </w:pPr>
            <w:r>
              <w:rPr>
                <w:rFonts w:ascii="Arial" w:hAnsi="Arial"/>
                <w:sz w:val="22"/>
                <w:szCs w:val="22"/>
                <w:rtl w:val="0"/>
              </w:rPr>
              <w:t>XIII. Mi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rtl w:val="0"/>
              </w:rPr>
              <w:t>o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ść</w:t>
            </w:r>
            <w:r>
              <w:rPr>
                <w:rFonts w:ascii="Arial" w:hAnsi="Arial"/>
                <w:sz w:val="22"/>
                <w:szCs w:val="22"/>
                <w:rtl w:val="0"/>
              </w:rPr>
              <w:t>, przyja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źń</w:t>
            </w:r>
            <w:r>
              <w:rPr>
                <w:rFonts w:ascii="Arial" w:hAnsi="Arial"/>
                <w:sz w:val="22"/>
                <w:szCs w:val="22"/>
                <w:rtl w:val="0"/>
              </w:rPr>
              <w:t>, solidarno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ść</w:t>
            </w:r>
            <w:r>
              <w:rPr>
                <w:rFonts w:ascii="Arial" w:hAnsi="Arial"/>
                <w:sz w:val="22"/>
                <w:szCs w:val="22"/>
                <w:rtl w:val="0"/>
              </w:rPr>
              <w:t>, empatia</w:t>
            </w:r>
          </w:p>
          <w:p>
            <w:pPr>
              <w:pStyle w:val="Tekst dymka1"/>
              <w:tabs>
                <w:tab w:val="left" w:pos="720"/>
              </w:tabs>
            </w:pPr>
            <w:r>
              <w:rPr>
                <w:rFonts w:ascii="Arial" w:hAnsi="Arial"/>
                <w:sz w:val="22"/>
                <w:szCs w:val="22"/>
                <w:rtl w:val="0"/>
              </w:rPr>
              <w:t>XIV. Osoba, godno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ść</w:t>
            </w:r>
            <w:r>
              <w:rPr>
                <w:rFonts w:ascii="Arial" w:hAnsi="Arial"/>
                <w:sz w:val="22"/>
                <w:szCs w:val="22"/>
                <w:rtl w:val="0"/>
              </w:rPr>
              <w:t>, personalizm</w:t>
            </w:r>
          </w:p>
          <w:p>
            <w:pPr>
              <w:pStyle w:val="Tekst dymka1"/>
              <w:tabs>
                <w:tab w:val="left" w:pos="720"/>
              </w:tabs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XV. Etyka 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rtl w:val="0"/>
              </w:rPr>
              <w:t>rodowiskowa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  <w:r>
        <w:rPr>
          <w:rFonts w:ascii="Arial" w:hAnsi="Arial"/>
          <w:sz w:val="22"/>
          <w:szCs w:val="22"/>
          <w:rtl w:val="0"/>
        </w:rPr>
        <w:t>Wykaz literatury podstawowej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7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2"/>
      </w:tblGrid>
      <w:tr>
        <w:tblPrEx>
          <w:shd w:val="clear" w:color="auto" w:fill="ced7e7"/>
        </w:tblPrEx>
        <w:trPr>
          <w:trHeight w:val="963" w:hRule="atLeast"/>
        </w:trPr>
        <w:tc>
          <w:tcPr>
            <w:tcW w:type="dxa" w:w="972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dymka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Anzenbacher, Wprowadzenie do etyki</w:t>
            </w:r>
          </w:p>
          <w:p>
            <w:pPr>
              <w:pStyle w:val="Tekst dymka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Jedynak, Warto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rtl w:val="0"/>
              </w:rPr>
              <w:t>ci: antologia tekst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rtl w:val="0"/>
              </w:rPr>
              <w:t>w filozoficznych</w:t>
            </w:r>
          </w:p>
          <w:p>
            <w:pPr>
              <w:pStyle w:val="Tekst dymka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Singer, Przewodnik po etyce</w:t>
            </w:r>
          </w:p>
          <w:p>
            <w:pPr>
              <w:pStyle w:val="Tekst dymka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Spaemann, Podstawowe poj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rtl w:val="0"/>
              </w:rPr>
              <w:t>cia moralne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</w:p>
    <w:p>
      <w:pPr>
        <w:pStyle w:val="Normal.0"/>
      </w:pPr>
      <w:r>
        <w:rPr>
          <w:rFonts w:ascii="Arial" w:hAnsi="Arial"/>
          <w:sz w:val="22"/>
          <w:szCs w:val="22"/>
          <w:rtl w:val="0"/>
        </w:rPr>
        <w:t>Wykaz literatury uzupe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niaj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cej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7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2"/>
      </w:tblGrid>
      <w:tr>
        <w:tblPrEx>
          <w:shd w:val="clear" w:color="auto" w:fill="ced7e7"/>
        </w:tblPrEx>
        <w:trPr>
          <w:trHeight w:val="5043" w:hRule="atLeast"/>
        </w:trPr>
        <w:tc>
          <w:tcPr>
            <w:tcW w:type="dxa" w:w="972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Adorno, Problems of Moral Philosophy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Agamben, Karman: A Brief Treatise on Action, Guilt, and Gesture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Anzenbacher (1), Wprowadzenie do etyki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Biega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ń</w:t>
            </w:r>
            <w:r>
              <w:rPr>
                <w:rFonts w:ascii="Arial" w:hAnsi="Arial"/>
                <w:sz w:val="22"/>
                <w:szCs w:val="22"/>
                <w:rtl w:val="0"/>
              </w:rPr>
              <w:t>ski, Etyka og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rtl w:val="0"/>
              </w:rPr>
              <w:t>lna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Bourke, Historia etyki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Brandt, Etyka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Hartmann, Ethics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Heller, General Ethics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Ho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łó</w:t>
            </w:r>
            <w:r>
              <w:rPr>
                <w:rFonts w:ascii="Arial" w:hAnsi="Arial"/>
                <w:sz w:val="22"/>
                <w:szCs w:val="22"/>
                <w:rtl w:val="0"/>
              </w:rPr>
              <w:t>wka, Etyka w dzia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rtl w:val="0"/>
              </w:rPr>
              <w:t>aniu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Jedynak, Ma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rtl w:val="0"/>
              </w:rPr>
              <w:t>y s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rtl w:val="0"/>
              </w:rPr>
              <w:t>ownik etyczny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Moore, Etyka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Oesterle, Etyka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Ossowska, Normy moralne. Pr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rtl w:val="0"/>
              </w:rPr>
              <w:t>ba systematyzacji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Ossowska, Podstawy nauki o moralno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rtl w:val="0"/>
              </w:rPr>
              <w:t>ci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Schlick, Zagadnienia etyki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Singer, Etyka praktyczna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Styczen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́</w:t>
            </w:r>
            <w:r>
              <w:rPr>
                <w:rFonts w:ascii="Arial" w:hAnsi="Arial"/>
                <w:sz w:val="22"/>
                <w:szCs w:val="22"/>
                <w:rtl w:val="0"/>
              </w:rPr>
              <w:t>, ABC Etyki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S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́</w:t>
            </w:r>
            <w:r>
              <w:rPr>
                <w:rFonts w:ascii="Arial" w:hAnsi="Arial"/>
                <w:sz w:val="22"/>
                <w:szCs w:val="22"/>
                <w:rtl w:val="0"/>
              </w:rPr>
              <w:t>lipko, Zarys etyki og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rtl w:val="0"/>
              </w:rPr>
              <w:t>lnej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Tugendhat, Wyk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rtl w:val="0"/>
              </w:rPr>
              <w:t>ady o etyce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Twardowski, Etyka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Wojty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rtl w:val="0"/>
              </w:rPr>
              <w:t>a, Elementarz etyczny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Tekst dymka1"/>
        <w:rPr>
          <w:rFonts w:ascii="Arial" w:cs="Arial" w:hAnsi="Arial" w:eastAsia="Arial"/>
          <w:sz w:val="22"/>
          <w:szCs w:val="22"/>
        </w:rPr>
      </w:pPr>
    </w:p>
    <w:p>
      <w:pPr>
        <w:pStyle w:val="Tekst dymka1"/>
      </w:pPr>
      <w:r>
        <w:rPr>
          <w:rFonts w:ascii="Arial" w:hAnsi="Arial"/>
          <w:sz w:val="22"/>
          <w:szCs w:val="22"/>
          <w:rtl w:val="0"/>
        </w:rPr>
        <w:t>Bilans godzinowy zgodny z CNPS (Ca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kowity Nak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ad Pracy Studenta)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6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66"/>
        <w:gridCol w:w="5750"/>
        <w:gridCol w:w="1166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766"/>
            <w:vMerge w:val="restart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Ilo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godzin w kontakcie z prowadz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cymi</w:t>
            </w:r>
          </w:p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Wyk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ad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tl w:val="0"/>
              </w:rPr>
              <w:t>3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Konwersatorium 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wiczenia, laboratorium itd.)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Pozosta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 godziny kontaktu studenta z prowadz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cym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66"/>
            <w:vMerge w:val="restart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Ilo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godzin pracy studenta bez kontaktu z prowadz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cymi</w:t>
            </w:r>
          </w:p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Lektura w ramach przygotowania do zaj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ęć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Przygotowanie kr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tkiej pracy pisemnej lub referatu po zapoznaniu si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z niezb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dn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literatur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przedmiotu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581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Przygotowanie projektu lub prezentacji na podany temat (praca w grupie)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Przygotowanie do egzaminu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/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zaliczenia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tl w:val="0"/>
              </w:rPr>
              <w:t>2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8516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Og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em bilans czasu pracy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</w:rPr>
              <w:t>85</w:t>
            </w:r>
          </w:p>
        </w:tc>
      </w:tr>
      <w:tr>
        <w:tblPrEx>
          <w:shd w:val="clear" w:color="auto" w:fill="ced7e7"/>
        </w:tblPrEx>
        <w:trPr>
          <w:trHeight w:val="242" w:hRule="atLeast"/>
        </w:trPr>
        <w:tc>
          <w:tcPr>
            <w:tcW w:type="dxa" w:w="8516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Ilo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punkt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ECTS w zale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 od przyj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tego przelicznika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6</w:t>
            </w:r>
          </w:p>
        </w:tc>
      </w:tr>
    </w:tbl>
    <w:p>
      <w:pPr>
        <w:pStyle w:val="Normal.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mbria">
    <w:charset w:val="00"/>
    <w:family w:val="roman"/>
    <w:pitch w:val="default"/>
  </w:font>
  <w:font w:name="Garamond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4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7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31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4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7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31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 1">
    <w:name w:val="Nagłówek 1"/>
    <w:next w:val="Normal.0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432" w:right="0" w:hanging="432"/>
      <w:jc w:val="center"/>
      <w:outlineLvl w:val="0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Zawartość tabeli">
    <w:name w:val="Zawartość tabeli"/>
    <w:next w:val="Zawartość tabeli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alloon Text">
    <w:name w:val="Balloon Text"/>
    <w:next w:val="Balloon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6"/>
      <w:szCs w:val="1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ki tablic">
    <w:name w:val="Nagłówki tablic"/>
    <w:next w:val="Nagłówki tabli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ekst dymka1">
    <w:name w:val="Tekst dymka1"/>
    <w:next w:val="Tekst dymka1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Tahoma" w:hAnsi="Tahoma" w:eastAsia="Tahom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6"/>
      <w:szCs w:val="1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