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AD5B" w14:textId="77777777" w:rsidR="00985CCC" w:rsidRDefault="00985CCC" w:rsidP="00985CCC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4A886662" w14:textId="77777777" w:rsidR="00985CCC" w:rsidRDefault="00985CCC" w:rsidP="00985CCC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985CCC" w14:paraId="265FEFBE" w14:textId="77777777" w:rsidTr="00985CCC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DCC8DD9" w14:textId="77777777" w:rsidR="00985CCC" w:rsidRDefault="00985CCC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5B6AAC46" w14:textId="77777777" w:rsidR="00985CCC" w:rsidRDefault="00985CC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Sylwetka Negocjatora</w:t>
            </w:r>
          </w:p>
        </w:tc>
      </w:tr>
      <w:tr w:rsidR="00985CCC" w14:paraId="36405100" w14:textId="77777777" w:rsidTr="00985CCC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497D1E98" w14:textId="77777777" w:rsidR="00985CCC" w:rsidRDefault="00985CCC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00B8D80" w14:textId="77777777" w:rsidR="00985CCC" w:rsidRDefault="00985CC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703D3F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3261"/>
      </w:tblGrid>
      <w:tr w:rsidR="00985CCC" w14:paraId="6272F5FE" w14:textId="77777777" w:rsidTr="00985CCC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58EA8854" w14:textId="77777777" w:rsidR="00985CCC" w:rsidRDefault="00985CCC">
            <w:pPr>
              <w:autoSpaceDE/>
              <w:autoSpaceDN w:val="0"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14:paraId="387CF4AE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Marcin Łubiński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2CC37BD9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3FA05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p w14:paraId="03AB8F7A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p w14:paraId="67ABDFF5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47BBB363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985CCC" w14:paraId="04363D71" w14:textId="77777777" w:rsidTr="00985CCC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6DDC0B3" w14:textId="77777777" w:rsidR="00985CCC" w:rsidRDefault="00985CCC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Celem kursu jest wyposażenie studentów w narzędzia niezbędne do prowadzenia negocjacji (Style, techniki, etyka negocjatora), przygotowania zespołu negocjacyjnego oraz rozwinięcie posiadanych już umiejętności. Kurs ponadto wyposaża studentów w wiedzę dotyczącą kultury negocjacyjnej na wybranych rynkach międzynarodowych i wybranych kręgach kulturowych.</w:t>
            </w:r>
          </w:p>
        </w:tc>
      </w:tr>
    </w:tbl>
    <w:p w14:paraId="2FDFC42F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p w14:paraId="36761864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p w14:paraId="6B927B95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6D9BF95D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985CCC" w14:paraId="72796076" w14:textId="77777777" w:rsidTr="00985CCC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13BA56E7" w14:textId="77777777" w:rsidR="00985CCC" w:rsidRDefault="00985CCC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EA4A7F8" w14:textId="77777777" w:rsidR="00985CCC" w:rsidRDefault="00985CCC">
            <w:pPr>
              <w:autoSpaceDE/>
              <w:autoSpaceDN w:val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  <w:p w14:paraId="3DCCBCF2" w14:textId="77777777" w:rsidR="00985CCC" w:rsidRDefault="00985CCC">
            <w:pPr>
              <w:autoSpaceDE/>
              <w:autoSpaceDN w:val="0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t>Podstawowe wiadomości dotyczące mediacji, negocjacji</w:t>
            </w:r>
          </w:p>
        </w:tc>
      </w:tr>
      <w:tr w:rsidR="00985CCC" w14:paraId="4644CE4A" w14:textId="77777777" w:rsidTr="00985CCC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57672D3" w14:textId="77777777" w:rsidR="00985CCC" w:rsidRDefault="00985CCC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C1FC81E" w14:textId="77777777" w:rsidR="00985CCC" w:rsidRDefault="00985CCC">
            <w:pPr>
              <w:autoSpaceDE/>
              <w:autoSpaceDN w:val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  <w:p w14:paraId="0A4CFAF9" w14:textId="77777777" w:rsidR="00985CCC" w:rsidRDefault="00985CCC">
            <w:pPr>
              <w:autoSpaceDE/>
              <w:autoSpaceDN w:val="0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t>Umiejętność krytycznego myślenia i analizy tekstów naukowych, popularnonaukowych, znajomość podstawowych technik negocjacyjnych</w:t>
            </w:r>
          </w:p>
        </w:tc>
      </w:tr>
      <w:tr w:rsidR="00985CCC" w14:paraId="343D2C96" w14:textId="77777777" w:rsidTr="00985CCC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58AAD0B0" w14:textId="77777777" w:rsidR="00985CCC" w:rsidRDefault="00985CCC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C14C7AE" w14:textId="77777777" w:rsidR="00985CCC" w:rsidRDefault="00985CCC">
            <w:pPr>
              <w:autoSpaceDE/>
              <w:autoSpaceDN w:val="0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</w:t>
            </w:r>
          </w:p>
        </w:tc>
      </w:tr>
    </w:tbl>
    <w:p w14:paraId="29E4502F" w14:textId="77777777" w:rsidR="00985CCC" w:rsidRDefault="00985CCC" w:rsidP="00985CCC">
      <w:pPr>
        <w:rPr>
          <w:rFonts w:ascii="Arial" w:hAnsi="Arial" w:cs="Arial"/>
          <w:sz w:val="22"/>
          <w:szCs w:val="14"/>
        </w:rPr>
      </w:pPr>
    </w:p>
    <w:p w14:paraId="36E4DECF" w14:textId="08A9C667" w:rsidR="00985CCC" w:rsidRDefault="00985CCC" w:rsidP="00985CCC">
      <w:pPr>
        <w:rPr>
          <w:rFonts w:ascii="Arial" w:hAnsi="Arial" w:cs="Arial"/>
          <w:sz w:val="22"/>
          <w:szCs w:val="14"/>
        </w:rPr>
      </w:pPr>
    </w:p>
    <w:p w14:paraId="742D0CB2" w14:textId="77777777" w:rsidR="00985CCC" w:rsidRDefault="00985CCC" w:rsidP="00985CCC">
      <w:pPr>
        <w:rPr>
          <w:rFonts w:ascii="Arial" w:hAnsi="Arial" w:cs="Arial"/>
          <w:sz w:val="22"/>
          <w:szCs w:val="14"/>
        </w:rPr>
      </w:pPr>
    </w:p>
    <w:p w14:paraId="05448CD6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14:paraId="31DB94DB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4985"/>
        <w:gridCol w:w="2275"/>
      </w:tblGrid>
      <w:tr w:rsidR="00985CCC" w14:paraId="6FD5A59B" w14:textId="77777777" w:rsidTr="00985CCC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FEA685B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EB239E1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663703D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85CCC" w14:paraId="2C1593DB" w14:textId="77777777" w:rsidTr="00985CCC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23F1627" w14:textId="77777777" w:rsidR="00985CCC" w:rsidRDefault="00985CC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7941D744" w14:textId="77777777" w:rsidR="00985CCC" w:rsidRPr="00985CCC" w:rsidRDefault="00985CCC">
            <w:pPr>
              <w:rPr>
                <w:sz w:val="22"/>
                <w:szCs w:val="22"/>
              </w:rPr>
            </w:pPr>
            <w:r w:rsidRPr="00985CCC">
              <w:rPr>
                <w:sz w:val="22"/>
                <w:szCs w:val="22"/>
              </w:rPr>
              <w:t>Student:</w:t>
            </w:r>
            <w:r w:rsidRPr="00985CCC">
              <w:rPr>
                <w:sz w:val="22"/>
                <w:szCs w:val="22"/>
              </w:rPr>
              <w:br/>
            </w:r>
            <w:r w:rsidRPr="00985CCC">
              <w:rPr>
                <w:sz w:val="22"/>
                <w:szCs w:val="22"/>
              </w:rPr>
              <w:br/>
              <w:t xml:space="preserve">W01, ma opanowaną podstawową terminologię związaną z przedmiotem kursu jak też zna źródła w których może pogłębiać swoją wiedzę dotyczącą przedmiotu kursu, po jego zakończeniu; </w:t>
            </w:r>
            <w:r w:rsidRPr="00985CCC">
              <w:rPr>
                <w:sz w:val="22"/>
                <w:szCs w:val="22"/>
              </w:rPr>
              <w:br/>
              <w:t xml:space="preserve">W02, zna teoretyczne aspekty negocjacji i mediacji; W03, zna podstawowe taktyki negocjacyjne; </w:t>
            </w:r>
            <w:r w:rsidRPr="00985CCC">
              <w:rPr>
                <w:sz w:val="22"/>
                <w:szCs w:val="22"/>
              </w:rPr>
              <w:br/>
              <w:t xml:space="preserve">W04, wie, jakie metody psychomanipulacji są najczęściej stosowane w negocjacjach; </w:t>
            </w:r>
            <w:r w:rsidRPr="00985CCC">
              <w:rPr>
                <w:sz w:val="22"/>
                <w:szCs w:val="22"/>
              </w:rPr>
              <w:br/>
              <w:t>W05, zna najczęstsze błędy popełniane w trakcie negocjacji;</w:t>
            </w:r>
            <w:r w:rsidRPr="00985CCC">
              <w:rPr>
                <w:sz w:val="22"/>
                <w:szCs w:val="22"/>
              </w:rPr>
              <w:br/>
              <w:t>W06, zna najważniejsze różnice kulturowe występujące we współczesnym świecie, ze szczególnym uwzględnieniem różnic mogących mieć wpływ na procesy negocjacji i mediacji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DEC4AB4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KW_01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KW_02</w:t>
            </w:r>
          </w:p>
          <w:p w14:paraId="1CFAD71A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1AAFB9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KW_04</w:t>
            </w:r>
          </w:p>
          <w:p w14:paraId="40D43DA6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4DE34C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KW_05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KW_06</w:t>
            </w:r>
          </w:p>
        </w:tc>
      </w:tr>
    </w:tbl>
    <w:p w14:paraId="52D609B5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p w14:paraId="783F33BA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p w14:paraId="2BB051A5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985CCC" w14:paraId="4690F291" w14:textId="77777777" w:rsidTr="00985CCC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2638F026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161A709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A51FE2D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85CCC" w14:paraId="588FFD67" w14:textId="77777777" w:rsidTr="00985CCC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1B685EF" w14:textId="77777777" w:rsidR="00985CCC" w:rsidRDefault="00985CC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123CF2D3" w14:textId="77777777" w:rsidR="00985CCC" w:rsidRDefault="00985CCC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Student potrafi:</w:t>
            </w:r>
            <w:r>
              <w:rPr>
                <w:rFonts w:ascii="Arial" w:hAnsi="Arial" w:cs="Arial"/>
                <w:sz w:val="22"/>
                <w:szCs w:val="16"/>
              </w:rPr>
              <w:br/>
            </w:r>
          </w:p>
          <w:p w14:paraId="473C49B1" w14:textId="77777777" w:rsidR="00985CCC" w:rsidRDefault="00985CCC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U01, przygotować nieskomplikowane negocjacje; U02, przedstawiać i uzasadniać swoje argumenty, dobrać odpowiednie techniki negocjacyjne </w:t>
            </w:r>
            <w:r>
              <w:rPr>
                <w:rFonts w:ascii="Arial" w:hAnsi="Arial" w:cs="Arial"/>
                <w:sz w:val="22"/>
                <w:szCs w:val="16"/>
              </w:rPr>
              <w:br/>
              <w:t xml:space="preserve">U03, rozwiązywać proste sytuacje konfliktowe; </w:t>
            </w:r>
            <w:r>
              <w:rPr>
                <w:rFonts w:ascii="Arial" w:hAnsi="Arial" w:cs="Arial"/>
                <w:sz w:val="22"/>
                <w:szCs w:val="16"/>
              </w:rPr>
              <w:br/>
              <w:t>U04, analizować sygnały komunikacji niewerbalnej; U05, dostosować styl negocjacyjny do odpowiedniej kultury</w:t>
            </w:r>
            <w:r>
              <w:rPr>
                <w:rFonts w:ascii="Arial" w:hAnsi="Arial" w:cs="Arial"/>
                <w:sz w:val="22"/>
                <w:szCs w:val="16"/>
              </w:rPr>
              <w:br/>
              <w:t>U06, stosować zasady savoir-vivre związane z danym kręgiem kulturowym</w:t>
            </w:r>
            <w:r>
              <w:rPr>
                <w:rFonts w:ascii="Arial" w:hAnsi="Arial" w:cs="Arial"/>
                <w:sz w:val="22"/>
                <w:szCs w:val="16"/>
              </w:rPr>
              <w:br/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EE3D840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K_U02</w:t>
            </w:r>
          </w:p>
          <w:p w14:paraId="35EBFDFF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K_U03</w:t>
            </w:r>
          </w:p>
          <w:p w14:paraId="397BE519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K_U04</w:t>
            </w:r>
          </w:p>
          <w:p w14:paraId="6110B22B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K_U05</w:t>
            </w:r>
          </w:p>
        </w:tc>
      </w:tr>
    </w:tbl>
    <w:p w14:paraId="26F933D5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p w14:paraId="41463CEF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p w14:paraId="3E9C6C66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p w14:paraId="11F75B27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4922"/>
        <w:gridCol w:w="2298"/>
      </w:tblGrid>
      <w:tr w:rsidR="00985CCC" w14:paraId="4E2CDA34" w14:textId="77777777" w:rsidTr="00985CCC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9708F54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E377124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FFC53EF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85CCC" w14:paraId="6D1D3374" w14:textId="77777777" w:rsidTr="00985CCC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9BBE9B0" w14:textId="77777777" w:rsidR="00985CCC" w:rsidRDefault="00985CC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2900D4E3" w14:textId="77777777" w:rsidR="00985CCC" w:rsidRDefault="00985CCC">
            <w:pPr>
              <w:rPr>
                <w:rFonts w:ascii="Arial" w:hAnsi="Arial" w:cs="Arial"/>
                <w:sz w:val="20"/>
                <w:szCs w:val="20"/>
              </w:rPr>
            </w:pPr>
            <w:r>
              <w:t>Student:</w:t>
            </w:r>
            <w:r>
              <w:br/>
            </w:r>
            <w:r>
              <w:br/>
              <w:t xml:space="preserve">K01, posiada umiejętność komunikowania się i autoprezentacji; </w:t>
            </w:r>
            <w:r>
              <w:br/>
              <w:t xml:space="preserve">K02, rozumie i szanuje kulturę, zwyczaje i styl negocjacyjny wybranych kultur; </w:t>
            </w:r>
            <w:r>
              <w:br/>
              <w:t>K03, posiada umiejętność rozwiązywania nieskomplikowanych sytuacji konfliktowych i sporów z wykorzystaniem technik negocjacyjnych</w:t>
            </w:r>
            <w:r>
              <w:br/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FF3DB0A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926C88D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FE8B2BA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</w:tbl>
    <w:p w14:paraId="144BD797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p w14:paraId="3C9A6571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p w14:paraId="0A3272A0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p w14:paraId="4C641E0B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85CCC" w14:paraId="5F655962" w14:textId="77777777" w:rsidTr="00985CCC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E1757F" w14:textId="77777777" w:rsidR="00985CCC" w:rsidRDefault="00985CC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85CCC" w14:paraId="2FB2BA6D" w14:textId="77777777" w:rsidTr="00985CCC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4E22F30C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DD2E329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E616088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C10391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85CCC" w14:paraId="5F639BDE" w14:textId="77777777" w:rsidTr="00985CCC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76A6BEE3" w14:textId="77777777" w:rsidR="00985CCC" w:rsidRDefault="00985CC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75F5FBC1" w14:textId="77777777" w:rsidR="00985CCC" w:rsidRDefault="00985CC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C80D87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DBBDBF8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1AF2908A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69FB0A2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17482107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4527CBC8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2C18103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47F2342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4C788CA4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47B85E8C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70FFB14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B1FD60E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CCC" w14:paraId="6FEA41C9" w14:textId="77777777" w:rsidTr="00985CCC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0B5F8A1D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B4234AD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BCF40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7AB493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86E3B93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7F05DE2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B4E54A8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7129BA8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8A02C" w14:textId="7F4CFA1A" w:rsidR="00985CCC" w:rsidRDefault="00985CCC" w:rsidP="00985CCC">
      <w:pPr>
        <w:pStyle w:val="Zawartotabeli"/>
        <w:rPr>
          <w:rFonts w:ascii="Arial" w:hAnsi="Arial" w:cs="Arial"/>
          <w:sz w:val="22"/>
          <w:szCs w:val="16"/>
        </w:rPr>
      </w:pPr>
    </w:p>
    <w:p w14:paraId="4723B7F2" w14:textId="4054AC89" w:rsidR="00985CCC" w:rsidRDefault="00985CCC" w:rsidP="00985CCC">
      <w:pPr>
        <w:pStyle w:val="Zawartotabeli"/>
        <w:rPr>
          <w:rFonts w:ascii="Arial" w:hAnsi="Arial" w:cs="Arial"/>
          <w:sz w:val="22"/>
          <w:szCs w:val="16"/>
        </w:rPr>
      </w:pPr>
    </w:p>
    <w:p w14:paraId="0B6BD3A6" w14:textId="42A32C8B" w:rsidR="00985CCC" w:rsidRDefault="00985CCC" w:rsidP="00985CCC">
      <w:pPr>
        <w:pStyle w:val="Zawartotabeli"/>
        <w:rPr>
          <w:rFonts w:ascii="Arial" w:hAnsi="Arial" w:cs="Arial"/>
          <w:sz w:val="22"/>
          <w:szCs w:val="16"/>
        </w:rPr>
      </w:pPr>
    </w:p>
    <w:p w14:paraId="08F0B4E7" w14:textId="77777777" w:rsidR="00985CCC" w:rsidRDefault="00985CCC" w:rsidP="00985CCC">
      <w:pPr>
        <w:pStyle w:val="Zawartotabeli"/>
        <w:rPr>
          <w:rFonts w:ascii="Arial" w:hAnsi="Arial" w:cs="Arial"/>
          <w:sz w:val="22"/>
          <w:szCs w:val="16"/>
        </w:rPr>
      </w:pPr>
    </w:p>
    <w:p w14:paraId="16A22DD3" w14:textId="66C4B59E" w:rsidR="00985CCC" w:rsidRDefault="00985CCC" w:rsidP="00985CCC">
      <w:pPr>
        <w:pStyle w:val="Zawartotabeli"/>
        <w:rPr>
          <w:rFonts w:ascii="Arial" w:hAnsi="Arial" w:cs="Arial"/>
          <w:sz w:val="22"/>
          <w:szCs w:val="16"/>
        </w:rPr>
      </w:pPr>
    </w:p>
    <w:p w14:paraId="14066A8A" w14:textId="77777777" w:rsidR="00985CCC" w:rsidRDefault="00985CCC" w:rsidP="00985CCC">
      <w:pPr>
        <w:pStyle w:val="Zawartotabeli"/>
        <w:rPr>
          <w:rFonts w:ascii="Arial" w:hAnsi="Arial" w:cs="Arial"/>
          <w:sz w:val="22"/>
          <w:szCs w:val="16"/>
        </w:rPr>
      </w:pPr>
    </w:p>
    <w:p w14:paraId="5FC5EA5B" w14:textId="77777777" w:rsidR="00985CCC" w:rsidRDefault="00985CCC" w:rsidP="00985CCC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lastRenderedPageBreak/>
        <w:t>Opis metod prowadzenia zajęć</w:t>
      </w:r>
    </w:p>
    <w:p w14:paraId="46BC7FA6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985CCC" w14:paraId="03DE205F" w14:textId="77777777" w:rsidTr="00985CCC">
        <w:trPr>
          <w:trHeight w:val="192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4879CDEF" w14:textId="708F62B3" w:rsidR="00985CCC" w:rsidRDefault="00985CCC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t xml:space="preserve">Zajęcia mają postać ćwiczeń przeprowadzonych zdalnie (platforma MS </w:t>
            </w:r>
            <w:proofErr w:type="spellStart"/>
            <w:r>
              <w:t>Teams</w:t>
            </w:r>
            <w:proofErr w:type="spellEnd"/>
            <w:r>
              <w:t xml:space="preserve">) wzbogaconych odpowiednim materiałem ilustracyjnym w postaci pokazu prezentacji multimedialnej. </w:t>
            </w:r>
            <w:r w:rsidR="002F5A52">
              <w:t>Ćwiczenia grupowe na kazusach negocjacyjnych oraz analiza sytuacji kryzysowych wymagających szybkiej zmiany strategii negocjacyjnej</w:t>
            </w:r>
            <w: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Analiza tekstów źródłowych, dyskusje w oparciu o nie pod kątem przygotowania do prowadzenia mediacji.</w:t>
            </w:r>
            <w:r w:rsidR="002F5A52">
              <w:br/>
            </w:r>
          </w:p>
        </w:tc>
      </w:tr>
    </w:tbl>
    <w:p w14:paraId="594EDC29" w14:textId="77777777" w:rsidR="00985CCC" w:rsidRDefault="00985CCC" w:rsidP="00985CCC">
      <w:pPr>
        <w:pStyle w:val="Zawartotabeli"/>
        <w:rPr>
          <w:rFonts w:ascii="Arial" w:hAnsi="Arial" w:cs="Arial"/>
          <w:sz w:val="22"/>
          <w:szCs w:val="16"/>
        </w:rPr>
      </w:pPr>
    </w:p>
    <w:p w14:paraId="4160F513" w14:textId="77777777" w:rsidR="00985CCC" w:rsidRDefault="00985CCC" w:rsidP="00985CCC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14:paraId="3FA6AE1F" w14:textId="77777777" w:rsidR="00985CCC" w:rsidRDefault="00985CCC" w:rsidP="00985CC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985CCC" w14:paraId="1475B1C4" w14:textId="77777777" w:rsidTr="00985CCC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872BB64" w14:textId="77777777" w:rsidR="00985CCC" w:rsidRDefault="00985C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48BED40" w14:textId="77777777" w:rsidR="00985CCC" w:rsidRDefault="00985C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719AF40" w14:textId="77777777" w:rsidR="00985CCC" w:rsidRDefault="00985C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5F6525E1" w14:textId="77777777" w:rsidR="00985CCC" w:rsidRDefault="00985C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466B1DB4" w14:textId="77777777" w:rsidR="00985CCC" w:rsidRDefault="00985C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165F4AA0" w14:textId="77777777" w:rsidR="00985CCC" w:rsidRDefault="00985C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0BE937F" w14:textId="77777777" w:rsidR="00985CCC" w:rsidRDefault="00985C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0A2D51E5" w14:textId="77777777" w:rsidR="00985CCC" w:rsidRDefault="00985C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07AB811B" w14:textId="77777777" w:rsidR="00985CCC" w:rsidRDefault="00985C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5984A427" w14:textId="77777777" w:rsidR="00985CCC" w:rsidRDefault="00985C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509A409D" w14:textId="77777777" w:rsidR="00985CCC" w:rsidRDefault="00985C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48AD95B6" w14:textId="77777777" w:rsidR="00985CCC" w:rsidRDefault="00985C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46553651" w14:textId="77777777" w:rsidR="00985CCC" w:rsidRDefault="00985C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4E119B0A" w14:textId="77777777" w:rsidR="00985CCC" w:rsidRDefault="00985C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985CCC" w14:paraId="4CD3DA5B" w14:textId="77777777" w:rsidTr="00985CCC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2316B99" w14:textId="77777777" w:rsidR="00985CCC" w:rsidRDefault="00985CCC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F97352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9E71C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B3F13F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3AA9B9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8DDBA7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30470C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2265BD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1A5B6FC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69CBA6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B65A93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BD86E1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EC3889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41AE99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</w:tr>
      <w:tr w:rsidR="00985CCC" w14:paraId="59896751" w14:textId="77777777" w:rsidTr="00985CC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66CA66D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39ADD7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CEEFE3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D5CF0E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74FBAA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E78FB6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81029F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4E6EDF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002412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74B62E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67DF56E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3D33F5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FF2448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1FB5AD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</w:tr>
      <w:tr w:rsidR="00985CCC" w14:paraId="4FB08D83" w14:textId="77777777" w:rsidTr="00985CCC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74D747B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7A554C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270A72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C875FB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62EB5B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EC05B5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A3D024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74B153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C37221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FE2B13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57C75A35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DC8916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83BEB3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37AB3A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</w:tr>
      <w:tr w:rsidR="00985CCC" w14:paraId="32BBEE11" w14:textId="77777777" w:rsidTr="00985CC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331B255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9340B7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26A485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823557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453F32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963B4E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6DE684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314539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58396B6E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DB3EFE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0C5C8E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479BF6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37072E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1B4F40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</w:tr>
      <w:tr w:rsidR="00985CCC" w14:paraId="421624C2" w14:textId="77777777" w:rsidTr="00985CCC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EA8D545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0AB126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3AED06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A3E06F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E5F9AF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A8960C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9144B8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061213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5F02477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B3C09A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72F07F7A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57599E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15C443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170B37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</w:tr>
      <w:tr w:rsidR="00985CCC" w14:paraId="66D41BF5" w14:textId="77777777" w:rsidTr="00985CC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8CEFE7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DC716B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F8036A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A7E8C7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99EA18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B65F5B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74E839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FD9518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7F4D9102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C0EB04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D04EADE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B32E80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0BB4E7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27B193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</w:tr>
      <w:tr w:rsidR="00985CCC" w14:paraId="4FEBDF33" w14:textId="77777777" w:rsidTr="00985CC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24171BF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B5B43B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D02168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9E9B26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B2F11E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D916D1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4D20C6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EF2565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027A68E4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169419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3C4F6F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C049B0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D7C227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400425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</w:tr>
      <w:tr w:rsidR="00985CCC" w14:paraId="45EA3097" w14:textId="77777777" w:rsidTr="00985CC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26DE869D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DEFBC5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6D7A07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EF20A1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C3A245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350C7A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2C953E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6614BB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2364664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3738EE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3C8FCAB1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5FC609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3D2A07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82119B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</w:tr>
      <w:tr w:rsidR="00985CCC" w14:paraId="0BD86E53" w14:textId="77777777" w:rsidTr="00985CC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456DD0F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6B57DF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16F488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AFDC2D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9E6ADD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7662D3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B9F785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596C01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12912F2B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CB3F10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3F3CBB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098555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4CFEF2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1FDD6780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85CCC" w14:paraId="7302B5B8" w14:textId="77777777" w:rsidTr="00985CC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90D0AF2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69A082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3F76B6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BA1C00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D11DD1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71B165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AF3AB3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6B91AF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6DC0CA4D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1DE31D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D9E7BD1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00E82D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D7EBBA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7B0F32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</w:tr>
      <w:tr w:rsidR="00985CCC" w14:paraId="483F70D5" w14:textId="77777777" w:rsidTr="00985CC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A025BC3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8734DC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03C0C6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075881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DB07FB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CE0E15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FF3D09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D52A0E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06BB463D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823BE5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7440A0B2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61CB11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B83580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E93FC0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</w:tr>
      <w:tr w:rsidR="00985CCC" w14:paraId="6FFD8E61" w14:textId="77777777" w:rsidTr="00985CC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4D86B2D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948859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3F807F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314A86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04CDF8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5E9464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6F6604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A98F4F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4EB73BC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C3C950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D0EEFFC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195C02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EB7AD0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D35F58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</w:tr>
      <w:tr w:rsidR="00985CCC" w14:paraId="43E11C71" w14:textId="77777777" w:rsidTr="00985CC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D4C1027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149E2F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0527D9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D68134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278BC5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29E359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03C4EB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A64151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62248103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763FF6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808694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B796CF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216221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BE9182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</w:tr>
      <w:tr w:rsidR="00985CCC" w14:paraId="006B75E5" w14:textId="77777777" w:rsidTr="00985CC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2E0CEA54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8652BC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20D54D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A3F777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5959E3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DA2224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5CC6A0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3CB23B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D8E4D90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4255C5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56E132D8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685EDD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0C0851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3A808EF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85CCC" w14:paraId="6DC09E25" w14:textId="77777777" w:rsidTr="00985CC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5968717" w14:textId="77777777" w:rsidR="00985CCC" w:rsidRDefault="0098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C96056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81A686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DE3014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E76174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929874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EF508B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F19307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76A245A9" w14:textId="77777777" w:rsidR="00985CCC" w:rsidRDefault="00985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576798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2E0E29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E1E97F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C7AC98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34F5A5" w14:textId="77777777" w:rsidR="00985CCC" w:rsidRDefault="00985CCC">
            <w:pPr>
              <w:rPr>
                <w:rFonts w:ascii="Arial" w:hAnsi="Arial" w:cs="Arial"/>
                <w:sz w:val="22"/>
              </w:rPr>
            </w:pPr>
          </w:p>
        </w:tc>
      </w:tr>
    </w:tbl>
    <w:p w14:paraId="717ABA4F" w14:textId="77777777" w:rsidR="00985CCC" w:rsidRDefault="00985CCC" w:rsidP="00985CCC">
      <w:pPr>
        <w:pStyle w:val="Zawartotabeli"/>
        <w:rPr>
          <w:rFonts w:ascii="Arial" w:hAnsi="Arial" w:cs="Arial"/>
          <w:sz w:val="22"/>
          <w:szCs w:val="16"/>
        </w:rPr>
      </w:pPr>
    </w:p>
    <w:p w14:paraId="0C4A6CBA" w14:textId="77777777" w:rsidR="00985CCC" w:rsidRDefault="00985CCC" w:rsidP="00985CC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985CCC" w14:paraId="7E44C47E" w14:textId="77777777" w:rsidTr="00985CCC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1E39D125" w14:textId="77777777" w:rsidR="00985CCC" w:rsidRDefault="00985C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2B194D69" w14:textId="77777777" w:rsidR="00985CCC" w:rsidRDefault="00985CC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BB8E3D" w14:textId="77777777" w:rsidR="00985CCC" w:rsidRDefault="00985CC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Frekwencja,</w:t>
            </w:r>
          </w:p>
          <w:p w14:paraId="2A4C6C83" w14:textId="77777777" w:rsidR="00985CCC" w:rsidRDefault="00985CC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Aktywne uczestnictwo w zajęciach</w:t>
            </w:r>
          </w:p>
          <w:p w14:paraId="50EBB9D3" w14:textId="77777777" w:rsidR="00985CCC" w:rsidRDefault="00985CC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12192F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p w14:paraId="7F5CDEA3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p w14:paraId="28D606C2" w14:textId="77777777" w:rsidR="00985CCC" w:rsidRDefault="00985CCC" w:rsidP="00985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35CDF78D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985CCC" w14:paraId="244EF2E9" w14:textId="77777777" w:rsidTr="00985CCC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399EA31B" w14:textId="77777777" w:rsidR="00985CCC" w:rsidRDefault="00985CCC" w:rsidP="00966391">
            <w:pPr>
              <w:numPr>
                <w:ilvl w:val="0"/>
                <w:numId w:val="1"/>
              </w:numPr>
            </w:pPr>
            <w:r>
              <w:t xml:space="preserve">Wprowadzenie do negocjacji - </w:t>
            </w:r>
            <w:r>
              <w:rPr>
                <w:rFonts w:ascii="Calibri" w:hAnsi="Calibri" w:cs="Calibri"/>
              </w:rPr>
              <w:t>Czym są negocjacje, techniki negocjacyjne</w:t>
            </w:r>
          </w:p>
          <w:p w14:paraId="15E41635" w14:textId="77777777" w:rsidR="00985CCC" w:rsidRDefault="00985CCC" w:rsidP="00966391">
            <w:pPr>
              <w:numPr>
                <w:ilvl w:val="0"/>
                <w:numId w:val="1"/>
              </w:numPr>
            </w:pPr>
            <w:r>
              <w:t>Komunikacja werbalna i niewerbalna w negocjacjach</w:t>
            </w:r>
          </w:p>
          <w:p w14:paraId="6A34A919" w14:textId="77777777" w:rsidR="00985CCC" w:rsidRDefault="00985CCC" w:rsidP="00966391">
            <w:pPr>
              <w:numPr>
                <w:ilvl w:val="0"/>
                <w:numId w:val="1"/>
              </w:numPr>
            </w:pPr>
            <w:r>
              <w:t>Kulturowe modele zachowań w biznesie</w:t>
            </w:r>
          </w:p>
          <w:p w14:paraId="0148069E" w14:textId="77777777" w:rsidR="00985CCC" w:rsidRDefault="00985CCC" w:rsidP="00966391">
            <w:pPr>
              <w:numPr>
                <w:ilvl w:val="0"/>
                <w:numId w:val="1"/>
              </w:numPr>
            </w:pPr>
            <w:r>
              <w:t>Miejsce, akcja i czas – trzy filary spotkania negocjacyjnego</w:t>
            </w:r>
          </w:p>
          <w:p w14:paraId="43328968" w14:textId="77777777" w:rsidR="00985CCC" w:rsidRDefault="00985CCC" w:rsidP="00966391">
            <w:pPr>
              <w:numPr>
                <w:ilvl w:val="0"/>
                <w:numId w:val="1"/>
              </w:numPr>
            </w:pPr>
            <w:r>
              <w:t>BATNA i WATNA</w:t>
            </w:r>
          </w:p>
          <w:p w14:paraId="04CE227E" w14:textId="77777777" w:rsidR="00985CCC" w:rsidRDefault="00985CCC" w:rsidP="00966391">
            <w:pPr>
              <w:numPr>
                <w:ilvl w:val="0"/>
                <w:numId w:val="1"/>
              </w:numPr>
            </w:pPr>
            <w:r>
              <w:t>Negocjatorzy i negocjatorki na świecie</w:t>
            </w:r>
          </w:p>
          <w:p w14:paraId="730DF431" w14:textId="77777777" w:rsidR="00985CCC" w:rsidRDefault="00985CCC" w:rsidP="00966391">
            <w:pPr>
              <w:numPr>
                <w:ilvl w:val="0"/>
                <w:numId w:val="1"/>
              </w:numPr>
            </w:pPr>
            <w:r>
              <w:t>Podsumowanie materiału, sprawdzenie wiedzy</w:t>
            </w:r>
          </w:p>
          <w:p w14:paraId="795DF362" w14:textId="77777777" w:rsidR="00985CCC" w:rsidRDefault="00985CC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71C82C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p w14:paraId="13191CF9" w14:textId="77777777" w:rsidR="00985CCC" w:rsidRDefault="00985CCC" w:rsidP="00985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45793FE4" w14:textId="77777777" w:rsidR="00985CCC" w:rsidRDefault="00985CCC" w:rsidP="00985C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985CCC" w14:paraId="25399D81" w14:textId="77777777" w:rsidTr="00985CCC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794F9F3" w14:textId="77777777" w:rsidR="00985CCC" w:rsidRDefault="00985CCC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45BD3E" w14:textId="77777777" w:rsidR="00985CCC" w:rsidRDefault="00985CCC" w:rsidP="00966391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J.W </w:t>
            </w:r>
            <w:proofErr w:type="spellStart"/>
            <w:r>
              <w:rPr>
                <w:sz w:val="24"/>
                <w:szCs w:val="24"/>
              </w:rPr>
              <w:t>Salauce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Negocjacje na rynkach międzynarodowych</w:t>
            </w:r>
            <w:r>
              <w:rPr>
                <w:sz w:val="24"/>
                <w:szCs w:val="24"/>
              </w:rPr>
              <w:t>, Warszawa 1994</w:t>
            </w:r>
          </w:p>
          <w:p w14:paraId="53799E75" w14:textId="77777777" w:rsidR="00985CCC" w:rsidRDefault="00985CCC" w:rsidP="00966391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R.R Gesteland, </w:t>
            </w:r>
            <w:r>
              <w:rPr>
                <w:i/>
                <w:iCs/>
                <w:sz w:val="24"/>
                <w:szCs w:val="24"/>
              </w:rPr>
              <w:t>Różnice kulturowe a zachowania w biznesie</w:t>
            </w:r>
            <w:r>
              <w:rPr>
                <w:sz w:val="24"/>
                <w:szCs w:val="24"/>
              </w:rPr>
              <w:t>, Warszawa 1999</w:t>
            </w:r>
          </w:p>
          <w:p w14:paraId="7BC0CB69" w14:textId="77777777" w:rsidR="00985CCC" w:rsidRDefault="00985CCC" w:rsidP="00966391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before="100" w:beforeAutospacing="1"/>
            </w:pPr>
            <w:r>
              <w:t xml:space="preserve">M. Rosenberg, </w:t>
            </w:r>
            <w:r>
              <w:rPr>
                <w:i/>
                <w:iCs/>
              </w:rPr>
              <w:t>Porozumienie bez przemocy</w:t>
            </w:r>
            <w:r>
              <w:t>, Warszawa, 2020</w:t>
            </w:r>
          </w:p>
          <w:p w14:paraId="2F09C790" w14:textId="77777777" w:rsidR="00985CCC" w:rsidRDefault="00985CCC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5C2E90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p w14:paraId="217315D8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5719B68A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985CCC" w14:paraId="7258294A" w14:textId="77777777" w:rsidTr="00985CCC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07CB962" w14:textId="77777777" w:rsidR="00985CCC" w:rsidRDefault="00985CCC" w:rsidP="0096639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Kozina, </w:t>
            </w:r>
            <w:r>
              <w:rPr>
                <w:i/>
                <w:iCs/>
                <w:sz w:val="24"/>
                <w:szCs w:val="24"/>
              </w:rPr>
              <w:t>Style prowadzenia negocjacji</w:t>
            </w:r>
            <w:r>
              <w:rPr>
                <w:sz w:val="24"/>
                <w:szCs w:val="24"/>
              </w:rPr>
              <w:t>, Płock 2017</w:t>
            </w:r>
          </w:p>
          <w:p w14:paraId="1BE091A3" w14:textId="77777777" w:rsidR="00985CCC" w:rsidRDefault="00985CCC" w:rsidP="0096639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Rafał, </w:t>
            </w:r>
            <w:r>
              <w:rPr>
                <w:i/>
                <w:iCs/>
                <w:sz w:val="24"/>
                <w:szCs w:val="24"/>
              </w:rPr>
              <w:t>Techniki negocjacji</w:t>
            </w:r>
          </w:p>
          <w:p w14:paraId="113FD410" w14:textId="77777777" w:rsidR="00985CCC" w:rsidRDefault="00985CCC" w:rsidP="0096639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Cialdini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Wywieranie wpływu na ludzi. Teoria i praktyka</w:t>
            </w:r>
            <w:r>
              <w:rPr>
                <w:sz w:val="24"/>
                <w:szCs w:val="24"/>
              </w:rPr>
              <w:t>, Gdańsk 1999.</w:t>
            </w:r>
          </w:p>
          <w:p w14:paraId="58B725FB" w14:textId="77777777" w:rsidR="00985CCC" w:rsidRDefault="00985CCC" w:rsidP="0096639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Dawson, </w:t>
            </w:r>
            <w:r>
              <w:rPr>
                <w:i/>
                <w:iCs/>
                <w:sz w:val="24"/>
                <w:szCs w:val="24"/>
              </w:rPr>
              <w:t>Sekrety udanych negocjacji</w:t>
            </w:r>
            <w:r>
              <w:rPr>
                <w:sz w:val="24"/>
                <w:szCs w:val="24"/>
              </w:rPr>
              <w:t>, Warszawa 2004</w:t>
            </w:r>
          </w:p>
          <w:p w14:paraId="0538E28F" w14:textId="77777777" w:rsidR="00985CCC" w:rsidRDefault="00985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34F591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p w14:paraId="79BD94EA" w14:textId="77777777" w:rsidR="00985CCC" w:rsidRDefault="00985CCC" w:rsidP="00985CCC">
      <w:pPr>
        <w:rPr>
          <w:rFonts w:ascii="Arial" w:hAnsi="Arial" w:cs="Arial"/>
          <w:sz w:val="22"/>
          <w:szCs w:val="16"/>
        </w:rPr>
      </w:pPr>
    </w:p>
    <w:p w14:paraId="7906BBA8" w14:textId="77777777" w:rsidR="00985CCC" w:rsidRDefault="00985CCC" w:rsidP="00985CCC">
      <w:pPr>
        <w:pStyle w:val="Tekstdymka1"/>
        <w:rPr>
          <w:rFonts w:ascii="Arial" w:hAnsi="Arial" w:cs="Arial"/>
          <w:sz w:val="22"/>
        </w:rPr>
      </w:pPr>
    </w:p>
    <w:p w14:paraId="125A168B" w14:textId="77777777" w:rsidR="00985CCC" w:rsidRDefault="00985CCC" w:rsidP="00985CCC">
      <w:pPr>
        <w:pStyle w:val="Tekstdymka1"/>
        <w:rPr>
          <w:rFonts w:ascii="Arial" w:hAnsi="Arial" w:cs="Arial"/>
          <w:sz w:val="22"/>
        </w:rPr>
      </w:pPr>
    </w:p>
    <w:p w14:paraId="1BAE8CEC" w14:textId="77777777" w:rsidR="00D9576B" w:rsidRDefault="002F5A52"/>
    <w:sectPr w:rsidR="00D9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0B6B"/>
    <w:multiLevelType w:val="hybridMultilevel"/>
    <w:tmpl w:val="7F205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4035C"/>
    <w:multiLevelType w:val="hybridMultilevel"/>
    <w:tmpl w:val="D78E05EC"/>
    <w:lvl w:ilvl="0" w:tplc="7DF82D6C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C275C"/>
    <w:multiLevelType w:val="hybridMultilevel"/>
    <w:tmpl w:val="7F205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2D"/>
    <w:rsid w:val="002F5A52"/>
    <w:rsid w:val="003D7239"/>
    <w:rsid w:val="00482271"/>
    <w:rsid w:val="00501AF7"/>
    <w:rsid w:val="0060302D"/>
    <w:rsid w:val="0098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55EC"/>
  <w15:chartTrackingRefBased/>
  <w15:docId w15:val="{4475CCFE-5220-47C7-9378-51A411E1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C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CC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CCC"/>
    <w:rPr>
      <w:rFonts w:ascii="Verdana" w:eastAsia="Times New Roman" w:hAnsi="Verdana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85CCC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985CCC"/>
    <w:pPr>
      <w:suppressLineNumbers/>
    </w:pPr>
  </w:style>
  <w:style w:type="paragraph" w:customStyle="1" w:styleId="Tekstdymka1">
    <w:name w:val="Tekst dymka1"/>
    <w:basedOn w:val="Normalny"/>
    <w:rsid w:val="00985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618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Liber</dc:creator>
  <cp:keywords/>
  <dc:description/>
  <cp:lastModifiedBy>Marcin Liber</cp:lastModifiedBy>
  <cp:revision>3</cp:revision>
  <dcterms:created xsi:type="dcterms:W3CDTF">2022-02-22T08:24:00Z</dcterms:created>
  <dcterms:modified xsi:type="dcterms:W3CDTF">2022-02-22T08:28:00Z</dcterms:modified>
</cp:coreProperties>
</file>